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7C4EC77" w14:textId="72D3D0C5" w:rsidR="00A81AC9" w:rsidRDefault="00EF7EC5" w:rsidP="7F9940D1">
      <w:pPr>
        <w:spacing w:line="240" w:lineRule="exact"/>
        <w:rPr>
          <w:rFonts w:ascii="Arial" w:hAnsi="Arial" w:cs="Arial"/>
          <w:b/>
          <w:bCs/>
          <w:sz w:val="24"/>
          <w:szCs w:val="24"/>
        </w:rPr>
      </w:pPr>
      <w:r>
        <w:rPr>
          <w:rFonts w:ascii="Arial" w:hAnsi="Arial" w:cs="Arial"/>
          <w:b/>
          <w:bCs/>
          <w:sz w:val="24"/>
          <w:szCs w:val="24"/>
          <w:highlight w:val="yellow"/>
        </w:rPr>
        <w:t xml:space="preserve">Bijlage </w:t>
      </w:r>
      <w:r w:rsidR="00F47A4F">
        <w:rPr>
          <w:rFonts w:ascii="Arial" w:hAnsi="Arial" w:cs="Arial"/>
          <w:b/>
          <w:bCs/>
          <w:sz w:val="24"/>
          <w:szCs w:val="24"/>
          <w:highlight w:val="yellow"/>
        </w:rPr>
        <w:t>7</w:t>
      </w:r>
      <w:r>
        <w:rPr>
          <w:rFonts w:ascii="Arial" w:hAnsi="Arial" w:cs="Arial"/>
          <w:b/>
          <w:bCs/>
          <w:sz w:val="24"/>
          <w:szCs w:val="24"/>
          <w:highlight w:val="yellow"/>
        </w:rPr>
        <w:t xml:space="preserve"> </w:t>
      </w:r>
      <w:r w:rsidR="00957BDA" w:rsidRPr="00CB3338">
        <w:rPr>
          <w:rFonts w:ascii="Arial" w:hAnsi="Arial" w:cs="Arial"/>
          <w:b/>
          <w:bCs/>
          <w:sz w:val="24"/>
          <w:szCs w:val="24"/>
          <w:highlight w:val="yellow"/>
        </w:rPr>
        <w:t>Concept</w:t>
      </w:r>
      <w:r w:rsidR="00957BDA">
        <w:rPr>
          <w:rFonts w:ascii="Arial" w:hAnsi="Arial" w:cs="Arial"/>
          <w:b/>
          <w:bCs/>
          <w:sz w:val="24"/>
          <w:szCs w:val="24"/>
        </w:rPr>
        <w:t xml:space="preserve"> </w:t>
      </w:r>
      <w:r w:rsidR="00F47A4F">
        <w:rPr>
          <w:rFonts w:ascii="Arial" w:hAnsi="Arial" w:cs="Arial"/>
          <w:b/>
          <w:bCs/>
          <w:sz w:val="24"/>
          <w:szCs w:val="24"/>
        </w:rPr>
        <w:t>Raamo</w:t>
      </w:r>
      <w:r w:rsidR="00A81AC9" w:rsidRPr="7F9940D1">
        <w:rPr>
          <w:rFonts w:ascii="Arial" w:hAnsi="Arial" w:cs="Arial"/>
          <w:b/>
          <w:bCs/>
          <w:sz w:val="24"/>
          <w:szCs w:val="24"/>
        </w:rPr>
        <w:t>vereenkomst</w:t>
      </w:r>
      <w:r w:rsidR="007A5562" w:rsidRPr="7F9940D1">
        <w:rPr>
          <w:rFonts w:ascii="Arial" w:hAnsi="Arial" w:cs="Arial"/>
          <w:b/>
          <w:bCs/>
          <w:sz w:val="24"/>
          <w:szCs w:val="24"/>
        </w:rPr>
        <w:t xml:space="preserve"> bij </w:t>
      </w:r>
      <w:r w:rsidR="007243F1" w:rsidRPr="7F9940D1">
        <w:rPr>
          <w:rFonts w:ascii="Arial" w:hAnsi="Arial" w:cs="Arial"/>
          <w:b/>
          <w:bCs/>
          <w:sz w:val="24"/>
          <w:szCs w:val="24"/>
        </w:rPr>
        <w:t xml:space="preserve">de aanbesteding </w:t>
      </w:r>
    </w:p>
    <w:p w14:paraId="7F701862" w14:textId="77777777" w:rsidR="00F47A4F" w:rsidRDefault="00F47A4F" w:rsidP="7F9940D1">
      <w:pPr>
        <w:spacing w:line="240" w:lineRule="exact"/>
        <w:rPr>
          <w:rFonts w:ascii="Arial" w:hAnsi="Arial" w:cs="Arial"/>
          <w:b/>
          <w:bCs/>
          <w:sz w:val="24"/>
          <w:szCs w:val="24"/>
        </w:rPr>
      </w:pPr>
    </w:p>
    <w:p w14:paraId="3677F57E" w14:textId="77777777" w:rsidR="00F47A4F" w:rsidRPr="00AA5873" w:rsidRDefault="00F47A4F" w:rsidP="00F47A4F">
      <w:pPr>
        <w:tabs>
          <w:tab w:val="left" w:pos="2930"/>
        </w:tabs>
        <w:spacing w:line="276" w:lineRule="auto"/>
        <w:outlineLvl w:val="0"/>
        <w:rPr>
          <w:rFonts w:ascii="Corbel" w:hAnsi="Corbel"/>
          <w:b/>
          <w:sz w:val="40"/>
          <w:szCs w:val="40"/>
        </w:rPr>
      </w:pPr>
      <w:r w:rsidRPr="00AA5873">
        <w:rPr>
          <w:rFonts w:ascii="Corbel" w:hAnsi="Corbel"/>
          <w:b/>
          <w:sz w:val="40"/>
          <w:szCs w:val="40"/>
        </w:rPr>
        <w:t xml:space="preserve">Raamovereenkomst </w:t>
      </w:r>
      <w:r>
        <w:rPr>
          <w:rFonts w:ascii="Corbel" w:hAnsi="Corbel"/>
          <w:b/>
          <w:sz w:val="40"/>
          <w:szCs w:val="40"/>
        </w:rPr>
        <w:t>‘</w:t>
      </w:r>
      <w:r w:rsidRPr="00BD3038">
        <w:rPr>
          <w:rFonts w:ascii="Corbel" w:hAnsi="Corbel"/>
          <w:b/>
          <w:sz w:val="40"/>
          <w:szCs w:val="40"/>
        </w:rPr>
        <w:t>Doelmatig aan de slag met de markt in Living Lab MaaS</w:t>
      </w:r>
      <w:r>
        <w:rPr>
          <w:rFonts w:ascii="Corbel" w:hAnsi="Corbel"/>
          <w:b/>
          <w:sz w:val="40"/>
          <w:szCs w:val="40"/>
        </w:rPr>
        <w:t>’</w:t>
      </w:r>
    </w:p>
    <w:p w14:paraId="47D84834" w14:textId="77777777" w:rsidR="00F47A4F" w:rsidRDefault="00F47A4F" w:rsidP="7F9940D1">
      <w:pPr>
        <w:spacing w:line="240" w:lineRule="exact"/>
        <w:rPr>
          <w:rFonts w:ascii="Arial" w:hAnsi="Arial" w:cs="Arial"/>
          <w:b/>
          <w:bCs/>
          <w:sz w:val="24"/>
          <w:szCs w:val="24"/>
        </w:rPr>
      </w:pPr>
    </w:p>
    <w:p w14:paraId="4EA8A2BC" w14:textId="77777777" w:rsidR="00F47A4F" w:rsidRPr="00A81AC9" w:rsidRDefault="00F47A4F" w:rsidP="7F9940D1">
      <w:pPr>
        <w:spacing w:line="240" w:lineRule="exact"/>
        <w:rPr>
          <w:rFonts w:ascii="Arial" w:hAnsi="Arial" w:cs="Arial"/>
          <w:b/>
          <w:bCs/>
          <w:sz w:val="24"/>
          <w:szCs w:val="24"/>
        </w:rPr>
      </w:pP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223EA144"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De publiekrechtelijke rechtspersoon, de provincie Utrecht, gevestigd aan de Archimedeslaan 6, 3584 BA te Utrecht, te dezen krachtens volmacht van de Commissaris van de Koning, rechtsgeldig vertegenwoordigd door </w:t>
      </w:r>
      <w:r w:rsidRPr="00432AA0">
        <w:rPr>
          <w:rFonts w:ascii="Arial" w:hAnsi="Arial" w:cs="Arial"/>
          <w:sz w:val="18"/>
          <w:szCs w:val="18"/>
          <w:highlight w:val="yellow"/>
        </w:rPr>
        <w:t>Naam Functie Team</w:t>
      </w:r>
      <w:r w:rsidRPr="00432AA0">
        <w:rPr>
          <w:rFonts w:ascii="Arial" w:hAnsi="Arial" w:cs="Arial"/>
          <w:sz w:val="18"/>
          <w:szCs w:val="18"/>
        </w:rPr>
        <w:t xml:space="preserve"> en handelend ter uitvoering van het Organisatiebesluit Provincie Utrecht 20</w:t>
      </w:r>
      <w:r w:rsidR="00D455D1" w:rsidRPr="00432AA0">
        <w:rPr>
          <w:rFonts w:ascii="Arial" w:hAnsi="Arial" w:cs="Arial"/>
          <w:sz w:val="18"/>
          <w:szCs w:val="18"/>
        </w:rPr>
        <w:t>22</w:t>
      </w:r>
      <w:r w:rsidRPr="00432AA0">
        <w:rPr>
          <w:rFonts w:ascii="Arial" w:hAnsi="Arial" w:cs="Arial"/>
          <w:sz w:val="18"/>
          <w:szCs w:val="18"/>
        </w:rPr>
        <w:t xml:space="preserve"> juncto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en</w:t>
      </w:r>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39572DE3"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op </w:t>
      </w:r>
      <w:r w:rsidR="0015029E">
        <w:rPr>
          <w:rFonts w:ascii="Arial" w:hAnsi="Arial" w:cs="Arial"/>
          <w:sz w:val="18"/>
          <w:szCs w:val="18"/>
        </w:rPr>
        <w:t xml:space="preserve">12 </w:t>
      </w:r>
      <w:r w:rsidR="00F47A4F">
        <w:rPr>
          <w:rFonts w:ascii="Arial" w:hAnsi="Arial" w:cs="Arial"/>
          <w:sz w:val="18"/>
          <w:szCs w:val="18"/>
        </w:rPr>
        <w:t xml:space="preserve">april </w:t>
      </w:r>
      <w:r w:rsidR="0015029E">
        <w:rPr>
          <w:rFonts w:ascii="Arial" w:hAnsi="Arial" w:cs="Arial"/>
          <w:sz w:val="18"/>
          <w:szCs w:val="18"/>
        </w:rPr>
        <w:t>2024</w:t>
      </w:r>
      <w:r w:rsidR="00702523" w:rsidRPr="00432AA0">
        <w:rPr>
          <w:rFonts w:ascii="Arial" w:hAnsi="Arial" w:cs="Arial"/>
          <w:sz w:val="18"/>
          <w:szCs w:val="18"/>
        </w:rPr>
        <w:t xml:space="preserve"> </w:t>
      </w:r>
      <w:r w:rsidRPr="0021789D">
        <w:rPr>
          <w:rFonts w:ascii="Arial" w:hAnsi="Arial" w:cs="Arial"/>
          <w:sz w:val="18"/>
          <w:szCs w:val="18"/>
        </w:rPr>
        <w:t xml:space="preserve">een </w:t>
      </w:r>
      <w:r w:rsidR="00F47A4F">
        <w:rPr>
          <w:rFonts w:ascii="Arial" w:hAnsi="Arial" w:cs="Arial"/>
          <w:sz w:val="18"/>
          <w:szCs w:val="18"/>
        </w:rPr>
        <w:t xml:space="preserve">openbare Europese </w:t>
      </w:r>
      <w:r w:rsidRPr="0021789D">
        <w:rPr>
          <w:rFonts w:ascii="Arial" w:hAnsi="Arial" w:cs="Arial"/>
          <w:sz w:val="18"/>
          <w:szCs w:val="18"/>
        </w:rPr>
        <w:t xml:space="preserve"> aanbesteding</w:t>
      </w:r>
      <w:r w:rsidR="00702523" w:rsidRPr="00432AA0">
        <w:rPr>
          <w:rFonts w:ascii="Arial" w:hAnsi="Arial" w:cs="Arial"/>
          <w:sz w:val="18"/>
          <w:szCs w:val="18"/>
        </w:rPr>
        <w:t xml:space="preserve"> heeft gehouden</w:t>
      </w:r>
      <w:r w:rsidRPr="00432AA0">
        <w:rPr>
          <w:rFonts w:ascii="Arial" w:hAnsi="Arial" w:cs="Arial"/>
          <w:sz w:val="18"/>
          <w:szCs w:val="18"/>
        </w:rPr>
        <w:t xml:space="preserve">, binnen de provincie Utrecht kenbaar onder het nummer </w:t>
      </w:r>
      <w:r w:rsidR="00E472F7">
        <w:rPr>
          <w:rFonts w:ascii="Arial" w:hAnsi="Arial" w:cs="Arial"/>
          <w:sz w:val="18"/>
          <w:szCs w:val="18"/>
        </w:rPr>
        <w:t>21500</w:t>
      </w:r>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7777777"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Pr="00432AA0">
        <w:rPr>
          <w:rFonts w:ascii="Arial" w:hAnsi="Arial" w:cs="Arial"/>
          <w:sz w:val="18"/>
          <w:szCs w:val="18"/>
        </w:rPr>
        <w:t>[</w:t>
      </w:r>
      <w:r w:rsidRPr="00432AA0">
        <w:rPr>
          <w:rFonts w:ascii="Arial" w:hAnsi="Arial" w:cs="Arial"/>
          <w:sz w:val="18"/>
          <w:szCs w:val="18"/>
          <w:highlight w:val="yellow"/>
        </w:rPr>
        <w:t>d</w:t>
      </w:r>
      <w:r w:rsidR="00805851" w:rsidRPr="00432AA0">
        <w:rPr>
          <w:rFonts w:ascii="Arial" w:hAnsi="Arial" w:cs="Arial"/>
          <w:sz w:val="18"/>
          <w:szCs w:val="18"/>
          <w:highlight w:val="yellow"/>
        </w:rPr>
        <w:t>atum</w:t>
      </w:r>
      <w:r w:rsidRPr="00432AA0">
        <w:rPr>
          <w:rFonts w:ascii="Arial" w:hAnsi="Arial" w:cs="Arial"/>
          <w:sz w:val="18"/>
          <w:szCs w:val="18"/>
          <w:highlight w:val="yellow"/>
        </w:rPr>
        <w:t xml:space="preserve"> invullen</w:t>
      </w:r>
      <w:r w:rsidRPr="00432AA0">
        <w:rPr>
          <w:rFonts w:ascii="Arial" w:hAnsi="Arial" w:cs="Arial"/>
          <w:sz w:val="18"/>
          <w:szCs w:val="18"/>
        </w:rPr>
        <w:t>]</w:t>
      </w:r>
      <w:r w:rsidR="00805851" w:rsidRPr="00432AA0">
        <w:rPr>
          <w:rFonts w:ascii="Arial" w:hAnsi="Arial" w:cs="Arial"/>
          <w:sz w:val="18"/>
          <w:szCs w:val="18"/>
        </w:rPr>
        <w:t xml:space="preserve"> een </w:t>
      </w:r>
      <w:r w:rsidRPr="00432AA0">
        <w:rPr>
          <w:rFonts w:ascii="Arial" w:hAnsi="Arial" w:cs="Arial"/>
          <w:sz w:val="18"/>
          <w:szCs w:val="18"/>
        </w:rPr>
        <w:t>inschrijving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59DA5BC8"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2BF09C5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overeenkomst, </w:t>
      </w:r>
    </w:p>
    <w:p w14:paraId="4EF922F9" w14:textId="5C225D5D"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Aanbestedingsstukken</w:t>
      </w:r>
      <w:r w:rsidR="00D66BF2" w:rsidRPr="00432AA0">
        <w:rPr>
          <w:rFonts w:ascii="Arial" w:hAnsi="Arial" w:cs="Arial"/>
          <w:sz w:val="18"/>
          <w:szCs w:val="18"/>
        </w:rPr>
        <w:t xml:space="preserve">: alle </w:t>
      </w:r>
      <w:r w:rsidR="0021789D">
        <w:rPr>
          <w:rFonts w:ascii="Arial" w:hAnsi="Arial" w:cs="Arial"/>
          <w:sz w:val="18"/>
          <w:szCs w:val="18"/>
        </w:rPr>
        <w:t>verstrekte</w:t>
      </w:r>
      <w:r w:rsidR="00D66BF2" w:rsidRPr="00432AA0">
        <w:rPr>
          <w:rFonts w:ascii="Arial" w:hAnsi="Arial" w:cs="Arial"/>
          <w:sz w:val="18"/>
          <w:szCs w:val="18"/>
        </w:rPr>
        <w:t xml:space="preserve"> stukken, waaronder in ieder geval de </w:t>
      </w:r>
      <w:r w:rsidRPr="00432AA0">
        <w:rPr>
          <w:rFonts w:ascii="Arial" w:hAnsi="Arial" w:cs="Arial"/>
          <w:sz w:val="18"/>
          <w:szCs w:val="18"/>
        </w:rPr>
        <w:tab/>
      </w:r>
    </w:p>
    <w:p w14:paraId="2AF2401B" w14:textId="238E13EB" w:rsidR="009D0916" w:rsidRPr="00432AA0" w:rsidRDefault="00D66BF2" w:rsidP="7738C67C">
      <w:pPr>
        <w:spacing w:line="240" w:lineRule="exact"/>
        <w:ind w:firstLine="705"/>
        <w:rPr>
          <w:rFonts w:ascii="Arial" w:hAnsi="Arial" w:cs="Arial"/>
          <w:sz w:val="18"/>
          <w:szCs w:val="18"/>
        </w:rPr>
      </w:pPr>
      <w:r w:rsidRPr="00432AA0">
        <w:rPr>
          <w:rFonts w:ascii="Arial" w:hAnsi="Arial" w:cs="Arial"/>
          <w:sz w:val="18"/>
          <w:szCs w:val="18"/>
        </w:rPr>
        <w:t>aanbestedingsleidraad met bijlagen</w:t>
      </w:r>
      <w:r w:rsidR="007C12ED" w:rsidRPr="00432AA0">
        <w:rPr>
          <w:rFonts w:ascii="Arial" w:hAnsi="Arial" w:cs="Arial"/>
          <w:sz w:val="18"/>
          <w:szCs w:val="18"/>
        </w:rPr>
        <w:t xml:space="preserve"> en</w:t>
      </w:r>
      <w:r w:rsidRPr="00432AA0">
        <w:rPr>
          <w:rFonts w:ascii="Arial" w:hAnsi="Arial" w:cs="Arial"/>
          <w:sz w:val="18"/>
          <w:szCs w:val="18"/>
        </w:rPr>
        <w:t xml:space="preserve"> de nota’s van inlichtingen</w:t>
      </w:r>
      <w:r w:rsidR="007C12ED" w:rsidRPr="00432AA0">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65D62175"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Op de Overeenkomst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 </w:t>
      </w:r>
    </w:p>
    <w:p w14:paraId="2DEC8126" w14:textId="462C5F1E"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 xml:space="preserve">. </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lastRenderedPageBreak/>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2732F6DC" w:rsidR="00A81AC9" w:rsidRPr="00432AA0"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547229" w:rsidRPr="00432AA0">
        <w:rPr>
          <w:rFonts w:ascii="Arial" w:hAnsi="Arial" w:cs="Arial"/>
          <w:sz w:val="18"/>
          <w:szCs w:val="18"/>
        </w:rPr>
        <w:t>w</w:t>
      </w:r>
      <w:r w:rsidR="00A81AC9" w:rsidRPr="00432AA0">
        <w:rPr>
          <w:rFonts w:ascii="Arial" w:hAnsi="Arial" w:cs="Arial"/>
          <w:sz w:val="18"/>
          <w:szCs w:val="18"/>
        </w:rPr>
        <w:t>erkzaamheden</w:t>
      </w:r>
      <w:r w:rsidR="00AF39C0" w:rsidRPr="00432AA0">
        <w:rPr>
          <w:rFonts w:ascii="Arial" w:hAnsi="Arial" w:cs="Arial"/>
          <w:sz w:val="18"/>
          <w:szCs w:val="18"/>
        </w:rPr>
        <w:t xml:space="preserve"> ten behoeve van de opdracht</w:t>
      </w:r>
      <w:r w:rsidR="00A81AC9" w:rsidRPr="00432AA0">
        <w:rPr>
          <w:rFonts w:ascii="Arial" w:hAnsi="Arial" w:cs="Arial"/>
          <w:sz w:val="18"/>
          <w:szCs w:val="18"/>
        </w:rPr>
        <w:t xml:space="preserve"> bestaan uit hetgeen is opgenomen in de </w:t>
      </w:r>
      <w:r w:rsidR="00AF39C0" w:rsidRPr="00432AA0">
        <w:rPr>
          <w:rFonts w:ascii="Arial" w:hAnsi="Arial" w:cs="Arial"/>
          <w:sz w:val="18"/>
          <w:szCs w:val="18"/>
        </w:rPr>
        <w:t>A</w:t>
      </w:r>
      <w:r w:rsidR="00A81AC9" w:rsidRPr="00432AA0">
        <w:rPr>
          <w:rFonts w:ascii="Arial" w:hAnsi="Arial" w:cs="Arial"/>
          <w:sz w:val="18"/>
          <w:szCs w:val="18"/>
        </w:rPr>
        <w:t>anbestedings</w:t>
      </w:r>
      <w:r w:rsidR="00AF39C0" w:rsidRPr="00432AA0">
        <w:rPr>
          <w:rFonts w:ascii="Arial" w:hAnsi="Arial" w:cs="Arial"/>
          <w:sz w:val="18"/>
          <w:szCs w:val="18"/>
        </w:rPr>
        <w:t>stukken en Inschrijving</w:t>
      </w:r>
      <w:r w:rsidR="00225C49" w:rsidRPr="00432AA0">
        <w:rPr>
          <w:rFonts w:ascii="Arial" w:hAnsi="Arial" w:cs="Arial"/>
          <w:sz w:val="18"/>
          <w:szCs w:val="18"/>
        </w:rPr>
        <w:t>.</w:t>
      </w:r>
      <w:r w:rsidR="00A81AC9" w:rsidRPr="00432AA0">
        <w:rPr>
          <w:rFonts w:ascii="Arial" w:hAnsi="Arial" w:cs="Arial"/>
          <w:sz w:val="18"/>
          <w:szCs w:val="18"/>
        </w:rPr>
        <w:t xml:space="preserve"> </w:t>
      </w:r>
    </w:p>
    <w:p w14:paraId="54D5EBE8" w14:textId="48F83326"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.2.</w:t>
      </w:r>
      <w:r w:rsidRPr="00432AA0">
        <w:rPr>
          <w:rFonts w:ascii="Arial" w:hAnsi="Arial" w:cs="Arial"/>
          <w:sz w:val="18"/>
          <w:szCs w:val="18"/>
        </w:rPr>
        <w:tab/>
      </w:r>
      <w:r w:rsidR="00A81AC9" w:rsidRPr="00432AA0">
        <w:rPr>
          <w:rFonts w:ascii="Arial" w:hAnsi="Arial" w:cs="Arial"/>
          <w:sz w:val="18"/>
          <w:szCs w:val="18"/>
        </w:rPr>
        <w:t>De dienstverlening zal worden verricht op de wijze als weergegeven in deze Overeenkomst</w:t>
      </w:r>
      <w:r w:rsidR="00343DE3">
        <w:rPr>
          <w:rFonts w:ascii="Arial" w:hAnsi="Arial" w:cs="Arial"/>
          <w:sz w:val="18"/>
          <w:szCs w:val="18"/>
        </w:rPr>
        <w:t xml:space="preserve"> en de aanbestedingsstukken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Overeenkomst in strijd is met de Aanbestedingsstukken prevaleert deze Overeenkomst. </w:t>
      </w:r>
      <w:r w:rsidR="00A81AC9" w:rsidRPr="00432AA0">
        <w:rPr>
          <w:rFonts w:ascii="Arial" w:hAnsi="Arial" w:cs="Arial"/>
          <w:sz w:val="18"/>
          <w:szCs w:val="18"/>
        </w:rPr>
        <w:t xml:space="preserve">Voor zover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met elkaar in tegen</w:t>
      </w:r>
      <w:r w:rsidR="00C06EC8">
        <w:rPr>
          <w:rFonts w:ascii="Arial" w:hAnsi="Arial" w:cs="Arial"/>
          <w:sz w:val="18"/>
          <w:szCs w:val="18"/>
        </w:rPr>
        <w:t xml:space="preserve">spraak </w:t>
      </w:r>
      <w:r w:rsidR="00A81AC9" w:rsidRPr="00432AA0">
        <w:rPr>
          <w:rFonts w:ascii="Arial" w:hAnsi="Arial" w:cs="Arial"/>
          <w:sz w:val="18"/>
          <w:szCs w:val="18"/>
        </w:rPr>
        <w:t>zijn, geldt</w:t>
      </w:r>
      <w:r w:rsidR="00CE7088">
        <w:rPr>
          <w:rFonts w:ascii="Arial" w:hAnsi="Arial" w:cs="Arial"/>
          <w:sz w:val="18"/>
          <w:szCs w:val="18"/>
        </w:rPr>
        <w:t xml:space="preserve"> ten aanzien van deze Overeenkomst</w:t>
      </w:r>
      <w:r w:rsidR="00A81AC9" w:rsidRPr="00432AA0">
        <w:rPr>
          <w:rFonts w:ascii="Arial" w:hAnsi="Arial" w:cs="Arial"/>
          <w:sz w:val="18"/>
          <w:szCs w:val="18"/>
        </w:rPr>
        <w:t xml:space="preserve"> de</w:t>
      </w:r>
      <w:r w:rsidR="00900A3A">
        <w:rPr>
          <w:rFonts w:ascii="Arial" w:hAnsi="Arial" w:cs="Arial"/>
          <w:sz w:val="18"/>
          <w:szCs w:val="18"/>
        </w:rPr>
        <w:t xml:space="preserve"> navolgende</w:t>
      </w:r>
      <w:r w:rsidR="00A81AC9" w:rsidRPr="00432AA0">
        <w:rPr>
          <w:rFonts w:ascii="Arial" w:hAnsi="Arial" w:cs="Arial"/>
          <w:sz w:val="18"/>
          <w:szCs w:val="18"/>
        </w:rPr>
        <w:t xml:space="preserve"> rangorde zoals hieronder vermeld, waarbij de </w:t>
      </w:r>
      <w:r w:rsidR="38D2D3AB" w:rsidRPr="00432AA0">
        <w:rPr>
          <w:rFonts w:ascii="Arial" w:hAnsi="Arial" w:cs="Arial"/>
          <w:sz w:val="18"/>
          <w:szCs w:val="18"/>
        </w:rPr>
        <w:t>hoger</w:t>
      </w:r>
      <w:r w:rsidR="00B765DB">
        <w:rPr>
          <w:rFonts w:ascii="Arial" w:hAnsi="Arial" w:cs="Arial"/>
          <w:sz w:val="18"/>
          <w:szCs w:val="18"/>
        </w:rPr>
        <w:t xml:space="preserve"> </w:t>
      </w:r>
      <w:r w:rsidR="38D2D3AB" w:rsidRPr="00432AA0">
        <w:rPr>
          <w:rFonts w:ascii="Arial" w:hAnsi="Arial" w:cs="Arial"/>
          <w:sz w:val="18"/>
          <w:szCs w:val="18"/>
        </w:rPr>
        <w:t>genoemde</w:t>
      </w:r>
      <w:r w:rsidR="00A81AC9" w:rsidRPr="00432AA0">
        <w:rPr>
          <w:rFonts w:ascii="Arial" w:hAnsi="Arial" w:cs="Arial"/>
          <w:sz w:val="18"/>
          <w:szCs w:val="18"/>
        </w:rPr>
        <w:t xml:space="preserve"> bijlage prevaleert boven de lager genoemde:</w:t>
      </w:r>
    </w:p>
    <w:p w14:paraId="3A7147D1" w14:textId="2124A784"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0BA09F13" w14:textId="201C6230" w:rsidR="003A7EF0" w:rsidRPr="003A7EF0"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de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68DF078B" w14:textId="40D69723" w:rsidR="003A7EF0" w:rsidRPr="003A7EF0" w:rsidRDefault="003A7EF0" w:rsidP="00C91C4C">
      <w:pPr>
        <w:numPr>
          <w:ilvl w:val="0"/>
          <w:numId w:val="21"/>
        </w:numPr>
        <w:spacing w:line="240" w:lineRule="exact"/>
        <w:rPr>
          <w:rFonts w:ascii="Arial" w:hAnsi="Arial" w:cs="Arial"/>
          <w:sz w:val="18"/>
          <w:szCs w:val="18"/>
        </w:rPr>
      </w:pPr>
      <w:r w:rsidRPr="003A7EF0">
        <w:rPr>
          <w:rFonts w:ascii="Arial" w:hAnsi="Arial" w:cs="Arial"/>
          <w:sz w:val="18"/>
          <w:szCs w:val="18"/>
        </w:rPr>
        <w:t>de Inschrijving van Inschrijver [</w:t>
      </w:r>
      <w:r w:rsidRPr="003A7EF0">
        <w:rPr>
          <w:rFonts w:ascii="Arial" w:hAnsi="Arial" w:cs="Arial"/>
          <w:sz w:val="18"/>
          <w:szCs w:val="18"/>
          <w:highlight w:val="yellow"/>
        </w:rPr>
        <w:t>d.d. Datum</w:t>
      </w:r>
      <w:r w:rsidRPr="003A7EF0">
        <w:rPr>
          <w:rFonts w:ascii="Arial" w:hAnsi="Arial" w:cs="Arial"/>
          <w:sz w:val="18"/>
          <w:szCs w:val="18"/>
        </w:rPr>
        <w:t>] inclusief bijlagen.</w:t>
      </w:r>
    </w:p>
    <w:p w14:paraId="5393C543" w14:textId="77777777" w:rsidR="00D7012E" w:rsidRDefault="00D7012E" w:rsidP="00620F93">
      <w:pPr>
        <w:spacing w:line="240" w:lineRule="exact"/>
        <w:rPr>
          <w:rFonts w:ascii="Arial" w:hAnsi="Arial" w:cs="Arial"/>
          <w:sz w:val="18"/>
          <w:szCs w:val="18"/>
        </w:rPr>
      </w:pPr>
    </w:p>
    <w:p w14:paraId="0B58A1B0" w14:textId="59CD97A0"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zal zijn prestaties goed en zorgvuldig </w:t>
      </w:r>
      <w:r w:rsidR="006A2BDB" w:rsidRPr="00432AA0">
        <w:rPr>
          <w:rFonts w:ascii="Arial" w:hAnsi="Arial" w:cs="Arial"/>
          <w:sz w:val="18"/>
          <w:szCs w:val="18"/>
        </w:rPr>
        <w:t>uitvoeren</w:t>
      </w:r>
      <w:r w:rsidR="00A81AC9" w:rsidRPr="00432AA0">
        <w:rPr>
          <w:rFonts w:ascii="Arial" w:hAnsi="Arial" w:cs="Arial"/>
          <w:sz w:val="18"/>
          <w:szCs w:val="18"/>
        </w:rPr>
        <w:t xml:space="preserve"> met inachtneming van de belangen van de Provincie</w:t>
      </w:r>
      <w:r w:rsidR="00225C49" w:rsidRPr="00432AA0">
        <w:rPr>
          <w:rFonts w:ascii="Arial" w:hAnsi="Arial" w:cs="Arial"/>
          <w:sz w:val="18"/>
          <w:szCs w:val="18"/>
        </w:rPr>
        <w:t xml:space="preserve">, waarbij Opdrachtnemer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en adequaat van mogelijke problemen bij de uitvoering van de Overeenkomst informeert.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27EEEF4F"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t xml:space="preserve">Deze Overeenkomst </w:t>
      </w:r>
      <w:r w:rsidR="00A542DE" w:rsidRPr="00432AA0">
        <w:rPr>
          <w:rFonts w:ascii="Arial" w:hAnsi="Arial" w:cs="Arial"/>
          <w:sz w:val="18"/>
          <w:szCs w:val="18"/>
        </w:rPr>
        <w:t xml:space="preserve">treedt in werking </w:t>
      </w:r>
      <w:r w:rsidR="00280CD0" w:rsidRPr="00432AA0">
        <w:rPr>
          <w:rFonts w:ascii="Arial" w:hAnsi="Arial" w:cs="Arial"/>
          <w:sz w:val="18"/>
          <w:szCs w:val="18"/>
        </w:rPr>
        <w:t xml:space="preserve">op </w:t>
      </w:r>
      <w:r w:rsidR="00280CD0" w:rsidRPr="00432AA0">
        <w:rPr>
          <w:rFonts w:ascii="Arial" w:hAnsi="Arial" w:cs="Arial"/>
          <w:sz w:val="18"/>
          <w:szCs w:val="18"/>
          <w:highlight w:val="yellow"/>
        </w:rPr>
        <w:t>[invullen</w:t>
      </w:r>
      <w:r w:rsidR="00280CD0" w:rsidRPr="00432AA0">
        <w:rPr>
          <w:rFonts w:ascii="Arial" w:hAnsi="Arial" w:cs="Arial"/>
          <w:sz w:val="18"/>
          <w:szCs w:val="18"/>
        </w:rPr>
        <w:t xml:space="preserve"> </w:t>
      </w:r>
      <w:r w:rsidR="00280CD0" w:rsidRPr="00432AA0">
        <w:rPr>
          <w:rFonts w:ascii="Arial" w:hAnsi="Arial" w:cs="Arial"/>
          <w:sz w:val="18"/>
          <w:szCs w:val="18"/>
          <w:highlight w:val="yellow"/>
        </w:rPr>
        <w:t>begindatum</w:t>
      </w:r>
      <w:r w:rsidR="00280CD0" w:rsidRPr="00432AA0">
        <w:rPr>
          <w:rFonts w:ascii="Arial" w:hAnsi="Arial" w:cs="Arial"/>
          <w:sz w:val="18"/>
          <w:szCs w:val="18"/>
        </w:rPr>
        <w:t xml:space="preserve">], voor een initiële looptijd van </w:t>
      </w:r>
      <w:r w:rsidR="00280CD0" w:rsidRPr="00A7260F">
        <w:rPr>
          <w:rFonts w:ascii="Arial" w:hAnsi="Arial" w:cs="Arial"/>
          <w:sz w:val="18"/>
          <w:szCs w:val="18"/>
          <w:highlight w:val="cyan"/>
        </w:rPr>
        <w:t>[invullen]</w:t>
      </w:r>
      <w:r w:rsidR="00280CD0" w:rsidRPr="00432AA0">
        <w:rPr>
          <w:rFonts w:ascii="Arial" w:hAnsi="Arial" w:cs="Arial"/>
          <w:sz w:val="18"/>
          <w:szCs w:val="18"/>
        </w:rPr>
        <w:t xml:space="preserve"> jaar.</w:t>
      </w:r>
    </w:p>
    <w:p w14:paraId="4C1BC661" w14:textId="5F21B3B3"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.2.</w:t>
      </w:r>
      <w:r w:rsidR="00280CD0" w:rsidRPr="00432AA0">
        <w:rPr>
          <w:rFonts w:ascii="Arial" w:hAnsi="Arial" w:cs="Arial"/>
          <w:sz w:val="18"/>
          <w:szCs w:val="18"/>
        </w:rPr>
        <w:tab/>
        <w:t xml:space="preserve">Na het verstrijken van deze periode heeft de Provincie de mogelijkheid de Opdracht te verlengen tegen dezelfde voorwaarden, </w:t>
      </w:r>
      <w:r w:rsidR="00280CD0" w:rsidRPr="00A7260F">
        <w:rPr>
          <w:rFonts w:ascii="Arial" w:hAnsi="Arial" w:cs="Arial"/>
          <w:sz w:val="18"/>
          <w:szCs w:val="18"/>
          <w:highlight w:val="cyan"/>
        </w:rPr>
        <w:t>conform hetgeen is opgenomen in de Aanbestedingsstukken (óf bij voorkeur; [invullen] keer voor een periode per keer van maximaal [invullen])</w:t>
      </w:r>
    </w:p>
    <w:p w14:paraId="609645B0" w14:textId="096C8CC8"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.3.</w:t>
      </w:r>
      <w:r w:rsidR="00280CD0" w:rsidRPr="00432AA0">
        <w:rPr>
          <w:rFonts w:ascii="Arial" w:hAnsi="Arial" w:cs="Arial"/>
          <w:sz w:val="18"/>
          <w:szCs w:val="18"/>
        </w:rPr>
        <w:tab/>
        <w:t>Indien door Opdrachtnemer reeds uitvoering aan de werkzaamheden is gegeven voordat deze Overeenkomst door Partijen is ondertekend, geschiedt de uitvoering voor rekening en risico van de Opdrachtnemer.</w:t>
      </w:r>
    </w:p>
    <w:p w14:paraId="7FFC5197" w14:textId="5ED6D121"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.4.</w:t>
      </w:r>
      <w:r w:rsidR="00280CD0" w:rsidRPr="00432AA0">
        <w:rPr>
          <w:rFonts w:ascii="Arial" w:hAnsi="Arial" w:cs="Arial"/>
          <w:sz w:val="18"/>
          <w:szCs w:val="18"/>
        </w:rPr>
        <w:tab/>
        <w:t xml:space="preserve">Deze overeenkomst kan door de Provincie te allen tijde worden beëindigd met in acht name van een opzegtermijn van </w:t>
      </w:r>
      <w:r w:rsidR="00280CD0" w:rsidRPr="00A7260F">
        <w:rPr>
          <w:rFonts w:ascii="Arial" w:hAnsi="Arial" w:cs="Arial"/>
          <w:sz w:val="18"/>
          <w:szCs w:val="18"/>
          <w:highlight w:val="cyan"/>
        </w:rPr>
        <w:t>[invullen,minimaal 30, maar bij langlopende contracten dient dit langer te zijn]</w:t>
      </w:r>
      <w:r w:rsidR="00280CD0" w:rsidRPr="00432AA0">
        <w:rPr>
          <w:rFonts w:ascii="Arial" w:hAnsi="Arial" w:cs="Arial"/>
          <w:sz w:val="18"/>
          <w:szCs w:val="18"/>
        </w:rPr>
        <w:t xml:space="preserve"> kalenderdagen. </w:t>
      </w:r>
    </w:p>
    <w:p w14:paraId="5C9F7788" w14:textId="53B6619F" w:rsidR="00280CD0" w:rsidRPr="00432AA0" w:rsidRDefault="00CF57C8" w:rsidP="00280CD0">
      <w:pPr>
        <w:spacing w:line="240" w:lineRule="exact"/>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.5.</w:t>
      </w:r>
      <w:r w:rsidR="00280CD0" w:rsidRPr="00432AA0">
        <w:rPr>
          <w:rFonts w:ascii="Arial" w:hAnsi="Arial" w:cs="Arial"/>
          <w:sz w:val="18"/>
          <w:szCs w:val="18"/>
        </w:rPr>
        <w:tab/>
        <w:t>Een opzegging door de Provincie geschiedt schriftelijk.</w:t>
      </w:r>
    </w:p>
    <w:p w14:paraId="59004901" w14:textId="3BA9D403" w:rsidR="00902CA1" w:rsidRPr="00432AA0" w:rsidRDefault="00902CA1"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05DEA552"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4E22F9" w:rsidRPr="00432AA0">
        <w:rPr>
          <w:rFonts w:ascii="Arial" w:hAnsi="Arial" w:cs="Arial"/>
          <w:sz w:val="18"/>
          <w:szCs w:val="18"/>
        </w:rPr>
        <w:t>Opdrachtnemer</w:t>
      </w:r>
      <w:r w:rsidR="00902CA1" w:rsidRPr="00432AA0">
        <w:rPr>
          <w:rFonts w:ascii="Arial" w:hAnsi="Arial" w:cs="Arial"/>
          <w:sz w:val="18"/>
          <w:szCs w:val="18"/>
        </w:rPr>
        <w:t xml:space="preserve"> zal de </w:t>
      </w:r>
      <w:r w:rsidR="00D93BDF" w:rsidRPr="00432AA0">
        <w:rPr>
          <w:rFonts w:ascii="Arial" w:hAnsi="Arial" w:cs="Arial"/>
          <w:sz w:val="18"/>
          <w:szCs w:val="18"/>
        </w:rPr>
        <w:t>werkzaamheden</w:t>
      </w:r>
      <w:r w:rsidR="00902CA1" w:rsidRPr="00432AA0">
        <w:rPr>
          <w:rFonts w:ascii="Arial" w:hAnsi="Arial" w:cs="Arial"/>
          <w:sz w:val="18"/>
          <w:szCs w:val="18"/>
        </w:rPr>
        <w:t xml:space="preserve"> verrichten tegen de prijzen</w:t>
      </w:r>
      <w:r w:rsidR="006A6463" w:rsidRPr="00432AA0">
        <w:rPr>
          <w:rFonts w:ascii="Arial" w:hAnsi="Arial" w:cs="Arial"/>
          <w:sz w:val="18"/>
          <w:szCs w:val="18"/>
        </w:rPr>
        <w:t xml:space="preserve"> zoals opgenomen</w:t>
      </w:r>
      <w:r w:rsidR="00411BAD" w:rsidRPr="00432AA0">
        <w:rPr>
          <w:rFonts w:ascii="Arial" w:hAnsi="Arial" w:cs="Arial"/>
          <w:sz w:val="18"/>
          <w:szCs w:val="18"/>
        </w:rPr>
        <w:t xml:space="preserve"> in de Inschrijving</w:t>
      </w:r>
      <w:r w:rsidR="00902CA1" w:rsidRPr="00432AA0">
        <w:rPr>
          <w:rFonts w:ascii="Arial" w:hAnsi="Arial" w:cs="Arial"/>
          <w:sz w:val="18"/>
          <w:szCs w:val="18"/>
        </w:rPr>
        <w:t xml:space="preserve"> en</w:t>
      </w:r>
      <w:r w:rsidR="00411BAD" w:rsidRPr="00432AA0">
        <w:rPr>
          <w:rFonts w:ascii="Arial" w:hAnsi="Arial" w:cs="Arial"/>
          <w:sz w:val="18"/>
          <w:szCs w:val="18"/>
        </w:rPr>
        <w:t xml:space="preserve"> </w:t>
      </w:r>
      <w:r w:rsidR="004250E4" w:rsidRPr="00432AA0">
        <w:rPr>
          <w:rFonts w:ascii="Arial" w:hAnsi="Arial" w:cs="Arial"/>
          <w:sz w:val="18"/>
          <w:szCs w:val="18"/>
        </w:rPr>
        <w:t>conform</w:t>
      </w:r>
      <w:r w:rsidR="00902CA1" w:rsidRPr="00432AA0">
        <w:rPr>
          <w:rFonts w:ascii="Arial" w:hAnsi="Arial" w:cs="Arial"/>
          <w:sz w:val="18"/>
          <w:szCs w:val="18"/>
        </w:rPr>
        <w:t xml:space="preserve"> het</w:t>
      </w:r>
      <w:r w:rsidR="006A6463" w:rsidRPr="00432AA0">
        <w:rPr>
          <w:rFonts w:ascii="Arial" w:hAnsi="Arial" w:cs="Arial"/>
          <w:sz w:val="18"/>
          <w:szCs w:val="18"/>
        </w:rPr>
        <w:t xml:space="preserve"> volgende</w:t>
      </w:r>
      <w:r w:rsidR="00902CA1" w:rsidRPr="00432AA0">
        <w:rPr>
          <w:rFonts w:ascii="Arial" w:hAnsi="Arial" w:cs="Arial"/>
          <w:sz w:val="18"/>
          <w:szCs w:val="18"/>
        </w:rPr>
        <w:t xml:space="preserve"> betaalschema</w:t>
      </w:r>
      <w:r w:rsidR="006A6463" w:rsidRPr="00432AA0">
        <w:rPr>
          <w:rFonts w:ascii="Arial" w:hAnsi="Arial" w:cs="Arial"/>
          <w:sz w:val="18"/>
          <w:szCs w:val="18"/>
        </w:rPr>
        <w:t xml:space="preserve">: </w:t>
      </w:r>
      <w:r w:rsidR="006A6463" w:rsidRPr="00A7260F">
        <w:rPr>
          <w:rFonts w:ascii="Arial" w:hAnsi="Arial" w:cs="Arial"/>
          <w:sz w:val="18"/>
          <w:szCs w:val="18"/>
          <w:highlight w:val="cyan"/>
        </w:rPr>
        <w:t>[opnemen betaalschema].</w:t>
      </w:r>
      <w:r w:rsidR="00902CA1" w:rsidRPr="00432AA0">
        <w:rPr>
          <w:rFonts w:ascii="Arial" w:hAnsi="Arial" w:cs="Arial"/>
          <w:sz w:val="18"/>
          <w:szCs w:val="18"/>
        </w:rPr>
        <w:t xml:space="preserve"> </w:t>
      </w:r>
    </w:p>
    <w:p w14:paraId="41F88CBE" w14:textId="1A368786"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de Overeenkomst</w:t>
      </w:r>
      <w:r w:rsidR="00902CA1" w:rsidRPr="00432AA0">
        <w:rPr>
          <w:rFonts w:ascii="Arial" w:hAnsi="Arial" w:cs="Arial"/>
          <w:sz w:val="18"/>
          <w:szCs w:val="18"/>
        </w:rPr>
        <w:t xml:space="preserve">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p>
    <w:p w14:paraId="0AB97464" w14:textId="0D841612"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r w:rsidR="00550E47" w:rsidRPr="00432AA0">
        <w:rPr>
          <w:rFonts w:ascii="Arial" w:hAnsi="Arial" w:cs="Arial"/>
          <w:b/>
          <w:bCs/>
          <w:sz w:val="18"/>
          <w:szCs w:val="18"/>
        </w:rPr>
        <w:t>Peppol</w:t>
      </w:r>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Peppol netwerk dan kunt u de factuur ook via het </w:t>
      </w:r>
    </w:p>
    <w:p w14:paraId="22B4241B"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p>
    <w:p w14:paraId="73D9F380" w14:textId="77777777" w:rsidR="00550E47" w:rsidRPr="00432AA0" w:rsidRDefault="00550E47" w:rsidP="00550E47">
      <w:pPr>
        <w:pStyle w:val="Lijstalinea"/>
        <w:rPr>
          <w:rFonts w:ascii="Arial" w:hAnsi="Arial" w:cs="Arial"/>
          <w:sz w:val="18"/>
          <w:szCs w:val="18"/>
        </w:rPr>
      </w:pPr>
      <w:r w:rsidRPr="00432AA0">
        <w:rPr>
          <w:rFonts w:ascii="Arial" w:hAnsi="Arial" w:cs="Arial"/>
          <w:sz w:val="18"/>
          <w:szCs w:val="18"/>
        </w:rPr>
        <w:t xml:space="preserve">Indien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p>
    <w:p w14:paraId="6351D3A9" w14:textId="4015D36A" w:rsidR="002820AE" w:rsidRPr="00432AA0"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02CA1" w:rsidRPr="00432AA0">
        <w:rPr>
          <w:rFonts w:ascii="Arial" w:hAnsi="Arial" w:cs="Arial"/>
          <w:sz w:val="18"/>
          <w:szCs w:val="18"/>
        </w:rPr>
        <w:tab/>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14437B7"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p>
    <w:p w14:paraId="4A16D059" w14:textId="20B4FE62" w:rsidR="00167CDC" w:rsidRPr="00432AA0" w:rsidRDefault="00CF57C8" w:rsidP="00AD588D">
      <w:pPr>
        <w:spacing w:line="240" w:lineRule="exact"/>
        <w:ind w:left="705" w:hanging="705"/>
        <w:rPr>
          <w:rFonts w:ascii="Arial" w:hAnsi="Arial" w:cs="Arial"/>
          <w:sz w:val="18"/>
          <w:szCs w:val="18"/>
        </w:rPr>
      </w:pPr>
      <w:r w:rsidRPr="00432AA0">
        <w:rPr>
          <w:rFonts w:ascii="Arial" w:hAnsi="Arial" w:cs="Arial"/>
          <w:sz w:val="18"/>
          <w:szCs w:val="18"/>
        </w:rPr>
        <w:t>6</w:t>
      </w:r>
      <w:r w:rsidR="00AD588D" w:rsidRPr="00432AA0">
        <w:rPr>
          <w:rFonts w:ascii="Arial" w:hAnsi="Arial" w:cs="Arial"/>
          <w:sz w:val="18"/>
          <w:szCs w:val="18"/>
        </w:rPr>
        <w:t>.2.</w:t>
      </w:r>
      <w:r w:rsidRPr="00432AA0">
        <w:rPr>
          <w:rFonts w:ascii="Arial" w:hAnsi="Arial" w:cs="Arial"/>
          <w:sz w:val="18"/>
          <w:szCs w:val="18"/>
        </w:rPr>
        <w:tab/>
      </w:r>
      <w:r w:rsidR="00024595" w:rsidRPr="00432AA0">
        <w:rPr>
          <w:rFonts w:ascii="Arial" w:hAnsi="Arial" w:cs="Arial"/>
          <w:sz w:val="18"/>
          <w:szCs w:val="18"/>
        </w:rPr>
        <w:t>Indexer</w:t>
      </w:r>
      <w:r w:rsidR="00931204" w:rsidRPr="00432AA0">
        <w:rPr>
          <w:rFonts w:ascii="Arial" w:hAnsi="Arial" w:cs="Arial"/>
          <w:sz w:val="18"/>
          <w:szCs w:val="18"/>
        </w:rPr>
        <w:t>en</w:t>
      </w:r>
      <w:r w:rsidR="00024595" w:rsidRPr="00432AA0">
        <w:rPr>
          <w:rFonts w:ascii="Arial" w:hAnsi="Arial" w:cs="Arial"/>
          <w:sz w:val="18"/>
          <w:szCs w:val="18"/>
        </w:rPr>
        <w:t xml:space="preserve"> van de tarieven</w:t>
      </w:r>
      <w:r w:rsidR="00931204" w:rsidRPr="00432AA0">
        <w:rPr>
          <w:rFonts w:ascii="Arial" w:hAnsi="Arial" w:cs="Arial"/>
          <w:sz w:val="18"/>
          <w:szCs w:val="18"/>
        </w:rPr>
        <w:t xml:space="preserve"> is mogelijk en</w:t>
      </w:r>
      <w:r w:rsidR="00024595" w:rsidRPr="00432AA0">
        <w:rPr>
          <w:rFonts w:ascii="Arial" w:hAnsi="Arial" w:cs="Arial"/>
          <w:sz w:val="18"/>
          <w:szCs w:val="18"/>
        </w:rPr>
        <w:t xml:space="preserve"> vindt plaats op basis van het CBS-prijsindexcijfer</w:t>
      </w:r>
      <w:r w:rsidR="00AC2747" w:rsidRPr="00432AA0">
        <w:rPr>
          <w:rFonts w:ascii="Arial" w:hAnsi="Arial" w:cs="Arial"/>
          <w:sz w:val="18"/>
          <w:szCs w:val="18"/>
        </w:rPr>
        <w:t xml:space="preserve"> </w:t>
      </w:r>
      <w:r w:rsidR="00AC2747" w:rsidRPr="003322F6">
        <w:rPr>
          <w:rFonts w:ascii="Arial" w:hAnsi="Arial" w:cs="Arial"/>
          <w:sz w:val="18"/>
          <w:szCs w:val="18"/>
          <w:highlight w:val="cyan"/>
        </w:rPr>
        <w:t>[invullen]</w:t>
      </w:r>
      <w:r w:rsidR="00AC2747" w:rsidRPr="00432AA0">
        <w:rPr>
          <w:rFonts w:ascii="Arial" w:hAnsi="Arial" w:cs="Arial"/>
          <w:sz w:val="18"/>
          <w:szCs w:val="18"/>
        </w:rPr>
        <w:t>, zoals gepubliceerd door het Centraal Bureau voor de Statistiek (Index</w:t>
      </w:r>
      <w:r w:rsidR="00123401" w:rsidRPr="00432AA0">
        <w:rPr>
          <w:rFonts w:ascii="Arial" w:hAnsi="Arial" w:cs="Arial"/>
          <w:sz w:val="18"/>
          <w:szCs w:val="18"/>
        </w:rPr>
        <w:t xml:space="preserve">cijfer 2015 = 100). De eerste indexering kan plaatsvinden </w:t>
      </w:r>
      <w:r w:rsidR="008C2E07" w:rsidRPr="00432AA0">
        <w:rPr>
          <w:rFonts w:ascii="Arial" w:hAnsi="Arial" w:cs="Arial"/>
          <w:sz w:val="18"/>
          <w:szCs w:val="18"/>
        </w:rPr>
        <w:t xml:space="preserve">per </w:t>
      </w:r>
      <w:r w:rsidR="008C2E07" w:rsidRPr="003322F6">
        <w:rPr>
          <w:rFonts w:ascii="Arial" w:hAnsi="Arial" w:cs="Arial"/>
          <w:sz w:val="18"/>
          <w:szCs w:val="18"/>
          <w:highlight w:val="cyan"/>
        </w:rPr>
        <w:t>[datum]</w:t>
      </w:r>
      <w:r w:rsidR="007C3E38" w:rsidRPr="00432AA0">
        <w:rPr>
          <w:rFonts w:ascii="Arial" w:hAnsi="Arial" w:cs="Arial"/>
          <w:sz w:val="18"/>
          <w:szCs w:val="18"/>
        </w:rPr>
        <w:t xml:space="preserve"> na goedkeuring </w:t>
      </w:r>
      <w:r w:rsidR="00D21003" w:rsidRPr="00432AA0">
        <w:rPr>
          <w:rFonts w:ascii="Arial" w:hAnsi="Arial" w:cs="Arial"/>
          <w:sz w:val="18"/>
          <w:szCs w:val="18"/>
        </w:rPr>
        <w:t>van de Provincie</w:t>
      </w:r>
      <w:r w:rsidR="008C2E07" w:rsidRPr="00432AA0">
        <w:rPr>
          <w:rFonts w:ascii="Arial" w:hAnsi="Arial" w:cs="Arial"/>
          <w:sz w:val="18"/>
          <w:szCs w:val="18"/>
        </w:rPr>
        <w:t xml:space="preserve">, volgens de volgende </w:t>
      </w:r>
      <w:r w:rsidR="008C2E07" w:rsidRPr="00432AA0">
        <w:rPr>
          <w:rFonts w:ascii="Arial" w:hAnsi="Arial" w:cs="Arial"/>
          <w:sz w:val="18"/>
          <w:szCs w:val="18"/>
        </w:rPr>
        <w:lastRenderedPageBreak/>
        <w:t>rekenmethode: (index</w:t>
      </w:r>
      <w:r w:rsidR="009376F8" w:rsidRPr="00432AA0">
        <w:rPr>
          <w:rFonts w:ascii="Arial" w:hAnsi="Arial" w:cs="Arial"/>
          <w:sz w:val="18"/>
          <w:szCs w:val="18"/>
        </w:rPr>
        <w:t xml:space="preserve">cijfer [nieuw kwartaal] </w:t>
      </w:r>
      <w:r w:rsidR="00E94B2F" w:rsidRPr="00432AA0">
        <w:rPr>
          <w:rFonts w:ascii="Arial" w:hAnsi="Arial" w:cs="Arial"/>
          <w:sz w:val="18"/>
          <w:szCs w:val="18"/>
        </w:rPr>
        <w:t>-</w:t>
      </w:r>
      <w:r w:rsidR="009376F8" w:rsidRPr="00432AA0">
        <w:rPr>
          <w:rFonts w:ascii="Arial" w:hAnsi="Arial" w:cs="Arial"/>
          <w:sz w:val="18"/>
          <w:szCs w:val="18"/>
        </w:rPr>
        <w:t xml:space="preserve"> indexcijfer [oud kwartaal]) / index</w:t>
      </w:r>
      <w:r w:rsidR="00E31915" w:rsidRPr="00432AA0">
        <w:rPr>
          <w:rFonts w:ascii="Arial" w:hAnsi="Arial" w:cs="Arial"/>
          <w:sz w:val="18"/>
          <w:szCs w:val="18"/>
        </w:rPr>
        <w:t>c</w:t>
      </w:r>
      <w:r w:rsidR="009376F8" w:rsidRPr="00432AA0">
        <w:rPr>
          <w:rFonts w:ascii="Arial" w:hAnsi="Arial" w:cs="Arial"/>
          <w:sz w:val="18"/>
          <w:szCs w:val="18"/>
        </w:rPr>
        <w:t>ijfer [oud kwartaal] x 1</w:t>
      </w:r>
      <w:r w:rsidR="00E31915" w:rsidRPr="00432AA0">
        <w:rPr>
          <w:rFonts w:ascii="Arial" w:hAnsi="Arial" w:cs="Arial"/>
          <w:sz w:val="18"/>
          <w:szCs w:val="18"/>
        </w:rPr>
        <w:t xml:space="preserve">00%. Als nieuw kwartaal wordt gehanteerd het meest recente kwartaal waarvan het definitieve indexcijfer bekend is, als oud kwartaal wordt hetzelfde kwartaal genomen van het jaar daarvoor. Het voor indexering gekozen kwartaal dient tevens voor de </w:t>
      </w:r>
      <w:r w:rsidR="002820AE" w:rsidRPr="00432AA0">
        <w:rPr>
          <w:rFonts w:ascii="Arial" w:hAnsi="Arial" w:cs="Arial"/>
          <w:sz w:val="18"/>
          <w:szCs w:val="18"/>
        </w:rPr>
        <w:t>volgende indexeringen gehanteerd te worden.</w:t>
      </w:r>
      <w:r w:rsidR="008C2E07" w:rsidRPr="00432AA0">
        <w:rPr>
          <w:rFonts w:ascii="Arial" w:hAnsi="Arial" w:cs="Arial"/>
          <w:sz w:val="18"/>
          <w:szCs w:val="18"/>
        </w:rPr>
        <w:t xml:space="preserve"> </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09238B0B"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 </w:t>
      </w:r>
    </w:p>
    <w:p w14:paraId="4F74CE4F" w14:textId="7DB93DE3"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Voor deze Overeenkomst wordt onder het begrip schriftelijk in artikel 3 van de AIV 20</w:t>
      </w:r>
      <w:r w:rsidR="000F0BD8" w:rsidRPr="00432AA0">
        <w:rPr>
          <w:rFonts w:ascii="Arial" w:hAnsi="Arial" w:cs="Arial"/>
          <w:sz w:val="18"/>
          <w:szCs w:val="18"/>
        </w:rPr>
        <w:t>22</w:t>
      </w:r>
      <w:r w:rsidR="009E146A" w:rsidRPr="00432AA0">
        <w:rPr>
          <w:rFonts w:ascii="Arial" w:hAnsi="Arial" w:cs="Arial"/>
          <w:sz w:val="18"/>
          <w:szCs w:val="18"/>
        </w:rPr>
        <w:t xml:space="preserve"> enkel verstaan: een officieel schrijven in de vorm van een Verzoek tot Wijziging, getekend door een daartoe gevolmachtigde persoon</w:t>
      </w:r>
      <w:r w:rsidR="000F0BD8" w:rsidRPr="00432AA0">
        <w:rPr>
          <w:rFonts w:ascii="Arial" w:hAnsi="Arial" w:cs="Arial"/>
          <w:sz w:val="18"/>
          <w:szCs w:val="18"/>
        </w:rPr>
        <w:t>.</w:t>
      </w:r>
    </w:p>
    <w:p w14:paraId="4F1B7C33" w14:textId="292180EB"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t>Niet door Partijen schriftelijk overeengekomen overschrijdingen van de maximale overeenkomstwaarde komen altijd 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1C8CB1E3"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24588C" w:rsidRPr="00432AA0">
        <w:rPr>
          <w:rFonts w:ascii="Arial" w:hAnsi="Arial" w:cs="Arial"/>
          <w:sz w:val="18"/>
          <w:szCs w:val="18"/>
        </w:rPr>
        <w:t>O</w:t>
      </w:r>
      <w:r w:rsidR="00012B4E" w:rsidRPr="00432AA0">
        <w:rPr>
          <w:rFonts w:ascii="Arial" w:hAnsi="Arial" w:cs="Arial"/>
          <w:sz w:val="18"/>
          <w:szCs w:val="18"/>
        </w:rPr>
        <w:t xml:space="preserve">vereenkomst is </w:t>
      </w:r>
      <w:r w:rsidR="009C08F2" w:rsidRPr="00432AA0">
        <w:rPr>
          <w:rFonts w:ascii="Arial" w:hAnsi="Arial" w:cs="Arial"/>
          <w:sz w:val="18"/>
          <w:szCs w:val="18"/>
          <w:highlight w:val="yellow"/>
        </w:rPr>
        <w:t xml:space="preserve">[ invullen </w:t>
      </w:r>
      <w:r w:rsidR="00012B4E" w:rsidRPr="00432AA0">
        <w:rPr>
          <w:rFonts w:ascii="Arial" w:hAnsi="Arial" w:cs="Arial"/>
          <w:sz w:val="18"/>
          <w:szCs w:val="18"/>
          <w:highlight w:val="yellow"/>
        </w:rPr>
        <w:t>Contactpersoon</w:t>
      </w:r>
      <w:r w:rsidR="009C08F2" w:rsidRPr="00432AA0">
        <w:rPr>
          <w:rFonts w:ascii="Arial" w:hAnsi="Arial" w:cs="Arial"/>
          <w:sz w:val="18"/>
          <w:szCs w:val="18"/>
          <w:highlight w:val="yellow"/>
        </w:rPr>
        <w:t>]</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00432AA0">
        <w:rPr>
          <w:rFonts w:ascii="Arial" w:hAnsi="Arial" w:cs="Arial"/>
          <w:sz w:val="18"/>
          <w:szCs w:val="18"/>
        </w:rPr>
        <w:t xml:space="preserve"> </w:t>
      </w:r>
    </w:p>
    <w:p w14:paraId="47E9F401" w14:textId="5CFB06F5" w:rsidR="00012B4E"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.2.</w:t>
      </w:r>
      <w:r w:rsidR="00012B4E" w:rsidRPr="00432AA0">
        <w:rPr>
          <w:rFonts w:ascii="Arial" w:hAnsi="Arial" w:cs="Arial"/>
          <w:sz w:val="18"/>
          <w:szCs w:val="18"/>
        </w:rPr>
        <w:tab/>
        <w:t xml:space="preserve">Contactpersonen van Partijen houden tenminste </w:t>
      </w:r>
      <w:r w:rsidR="00524741" w:rsidRPr="003322F6">
        <w:rPr>
          <w:rFonts w:ascii="Arial" w:hAnsi="Arial" w:cs="Arial"/>
          <w:sz w:val="18"/>
          <w:szCs w:val="18"/>
          <w:highlight w:val="cyan"/>
        </w:rPr>
        <w:t>[</w:t>
      </w:r>
      <w:r w:rsidR="009910C7" w:rsidRPr="003322F6">
        <w:rPr>
          <w:rFonts w:ascii="Arial" w:hAnsi="Arial" w:cs="Arial"/>
          <w:sz w:val="18"/>
          <w:szCs w:val="18"/>
          <w:highlight w:val="cyan"/>
        </w:rPr>
        <w:t>f</w:t>
      </w:r>
      <w:r w:rsidR="00012B4E" w:rsidRPr="003322F6">
        <w:rPr>
          <w:rFonts w:ascii="Arial" w:hAnsi="Arial" w:cs="Arial"/>
          <w:sz w:val="18"/>
          <w:szCs w:val="18"/>
          <w:highlight w:val="cyan"/>
        </w:rPr>
        <w:t xml:space="preserve">requentie </w:t>
      </w:r>
      <w:r w:rsidR="00524741" w:rsidRPr="003322F6">
        <w:rPr>
          <w:rFonts w:ascii="Arial" w:hAnsi="Arial" w:cs="Arial"/>
          <w:sz w:val="18"/>
          <w:szCs w:val="18"/>
          <w:highlight w:val="cyan"/>
        </w:rPr>
        <w:t>invullen]</w:t>
      </w:r>
      <w:r w:rsidR="00012B4E" w:rsidRPr="00432AA0">
        <w:rPr>
          <w:rFonts w:ascii="Arial" w:hAnsi="Arial" w:cs="Arial"/>
          <w:sz w:val="18"/>
          <w:szCs w:val="18"/>
        </w:rPr>
        <w:t xml:space="preserve"> overleg over de wijze waarop deze </w:t>
      </w:r>
      <w:r w:rsidR="00971813" w:rsidRPr="00432AA0">
        <w:rPr>
          <w:rFonts w:ascii="Arial" w:hAnsi="Arial" w:cs="Arial"/>
          <w:sz w:val="18"/>
          <w:szCs w:val="18"/>
        </w:rPr>
        <w:t>O</w:t>
      </w:r>
      <w:r w:rsidR="00012B4E" w:rsidRPr="00432AA0">
        <w:rPr>
          <w:rFonts w:ascii="Arial" w:hAnsi="Arial" w:cs="Arial"/>
          <w:sz w:val="18"/>
          <w:szCs w:val="18"/>
        </w:rPr>
        <w:t xml:space="preserve">vereenkomst wordt uitgevoerd. De door Partijen te maken overlegkosten zijn voor eigen rekening.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4A9099CA"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O</w:t>
      </w:r>
      <w:r w:rsidR="00012B4E" w:rsidRPr="00432AA0">
        <w:rPr>
          <w:rFonts w:ascii="Arial" w:hAnsi="Arial" w:cs="Arial"/>
          <w:sz w:val="18"/>
          <w:szCs w:val="18"/>
        </w:rPr>
        <w:t>vereenkomst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p>
    <w:p w14:paraId="035E8DCF" w14:textId="5E0339A6"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7A5562" w:rsidRPr="00432AA0">
        <w:rPr>
          <w:rFonts w:ascii="Arial" w:hAnsi="Arial" w:cs="Arial"/>
          <w:sz w:val="18"/>
          <w:szCs w:val="18"/>
        </w:rPr>
        <w:t>.2</w:t>
      </w:r>
      <w:r w:rsidR="007A5562" w:rsidRPr="00432AA0">
        <w:rPr>
          <w:rFonts w:ascii="Arial" w:hAnsi="Arial" w:cs="Arial"/>
          <w:sz w:val="18"/>
          <w:szCs w:val="18"/>
        </w:rPr>
        <w:tab/>
        <w:t xml:space="preserve">Wijzigingen in de </w:t>
      </w:r>
      <w:r w:rsidR="00971813" w:rsidRPr="00432AA0">
        <w:rPr>
          <w:rFonts w:ascii="Arial" w:hAnsi="Arial" w:cs="Arial"/>
          <w:sz w:val="18"/>
          <w:szCs w:val="18"/>
        </w:rPr>
        <w:t>O</w:t>
      </w:r>
      <w:r w:rsidR="007A5562" w:rsidRPr="00432AA0">
        <w:rPr>
          <w:rFonts w:ascii="Arial" w:hAnsi="Arial" w:cs="Arial"/>
          <w:sz w:val="18"/>
          <w:szCs w:val="18"/>
        </w:rPr>
        <w:t>vereenkomst, die niet schriftelijk door de Provincie zijn bevestigd, zijn niet rechtsgeldig.</w:t>
      </w:r>
    </w:p>
    <w:p w14:paraId="7910B181" w14:textId="32457872"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3</w:t>
      </w:r>
      <w:r w:rsidR="00012B4E" w:rsidRPr="00432AA0">
        <w:rPr>
          <w:rFonts w:ascii="Arial" w:hAnsi="Arial" w:cs="Arial"/>
          <w:sz w:val="18"/>
          <w:szCs w:val="18"/>
        </w:rPr>
        <w:t>.</w:t>
      </w:r>
      <w:r w:rsidR="00012B4E" w:rsidRPr="00432AA0">
        <w:rPr>
          <w:rFonts w:ascii="Arial" w:hAnsi="Arial" w:cs="Arial"/>
          <w:sz w:val="18"/>
          <w:szCs w:val="18"/>
        </w:rPr>
        <w:tab/>
        <w:t xml:space="preserve">Wijzigingen in de </w:t>
      </w:r>
      <w:r w:rsidR="00971813" w:rsidRPr="00432AA0">
        <w:rPr>
          <w:rFonts w:ascii="Arial" w:hAnsi="Arial" w:cs="Arial"/>
          <w:sz w:val="18"/>
          <w:szCs w:val="18"/>
        </w:rPr>
        <w:t>O</w:t>
      </w:r>
      <w:r w:rsidR="00012B4E" w:rsidRPr="00432AA0">
        <w:rPr>
          <w:rFonts w:ascii="Arial" w:hAnsi="Arial" w:cs="Arial"/>
          <w:sz w:val="18"/>
          <w:szCs w:val="18"/>
        </w:rPr>
        <w:t>vereenkomst worden door</w:t>
      </w:r>
      <w:r w:rsidR="00E47825" w:rsidRPr="00432AA0">
        <w:rPr>
          <w:rFonts w:ascii="Arial" w:hAnsi="Arial" w:cs="Arial"/>
          <w:sz w:val="18"/>
          <w:szCs w:val="18"/>
        </w:rPr>
        <w:t xml:space="preserve"> de Provincie</w:t>
      </w:r>
      <w:r w:rsidR="00012B4E" w:rsidRPr="00432AA0">
        <w:rPr>
          <w:rFonts w:ascii="Arial" w:hAnsi="Arial" w:cs="Arial"/>
          <w:sz w:val="18"/>
          <w:szCs w:val="18"/>
        </w:rPr>
        <w:t xml:space="preserve"> aan de </w:t>
      </w:r>
      <w:r w:rsidR="00E47825" w:rsidRPr="00432AA0">
        <w:rPr>
          <w:rFonts w:ascii="Arial" w:hAnsi="Arial" w:cs="Arial"/>
          <w:sz w:val="18"/>
          <w:szCs w:val="18"/>
        </w:rPr>
        <w:t>c</w:t>
      </w:r>
      <w:r w:rsidR="00012B4E" w:rsidRPr="00432AA0">
        <w:rPr>
          <w:rFonts w:ascii="Arial" w:hAnsi="Arial" w:cs="Arial"/>
          <w:sz w:val="18"/>
          <w:szCs w:val="18"/>
        </w:rPr>
        <w:t>ontactpersoon en aan de contractbeheerder van de Provincie (</w:t>
      </w:r>
      <w:hyperlink r:id="rId15" w:history="1">
        <w:r w:rsidR="00F33C6E" w:rsidRPr="00432AA0">
          <w:rPr>
            <w:rStyle w:val="Hyperlink"/>
            <w:rFonts w:ascii="Arial" w:hAnsi="Arial" w:cs="Arial"/>
            <w:sz w:val="18"/>
            <w:szCs w:val="18"/>
          </w:rPr>
          <w:t>inkoop@provincie-utrecht.nl</w:t>
        </w:r>
      </w:hyperlink>
      <w:r w:rsidR="00012B4E" w:rsidRPr="00432AA0">
        <w:rPr>
          <w:rFonts w:ascii="Arial" w:hAnsi="Arial" w:cs="Arial"/>
          <w:sz w:val="18"/>
          <w:szCs w:val="18"/>
        </w:rPr>
        <w:t>)</w:t>
      </w:r>
      <w:r w:rsidR="00F33C6E" w:rsidRPr="00432AA0">
        <w:rPr>
          <w:rFonts w:ascii="Arial" w:hAnsi="Arial" w:cs="Arial"/>
          <w:sz w:val="18"/>
          <w:szCs w:val="18"/>
        </w:rPr>
        <w:t xml:space="preserve"> </w:t>
      </w:r>
      <w:r w:rsidR="00012B4E" w:rsidRPr="00432AA0">
        <w:rPr>
          <w:rFonts w:ascii="Arial" w:hAnsi="Arial" w:cs="Arial"/>
          <w:sz w:val="18"/>
          <w:szCs w:val="18"/>
        </w:rPr>
        <w:t>verzonden.</w:t>
      </w:r>
      <w:r w:rsidR="00012B4E" w:rsidRPr="00432AA0">
        <w:rPr>
          <w:rFonts w:ascii="Arial" w:hAnsi="Arial" w:cs="Arial"/>
          <w:sz w:val="18"/>
          <w:szCs w:val="18"/>
        </w:rPr>
        <w:tab/>
      </w:r>
    </w:p>
    <w:p w14:paraId="44785B40" w14:textId="164DD7A0"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1E311F78"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.5</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44EF1266"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.6</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6E47CEB8"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.7</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3ACE6C78" w14:textId="77777777" w:rsidR="00F43947" w:rsidRPr="00432AA0" w:rsidRDefault="00F43947" w:rsidP="00524741">
      <w:pPr>
        <w:spacing w:line="240" w:lineRule="exact"/>
        <w:ind w:left="708" w:hanging="708"/>
        <w:rPr>
          <w:rFonts w:ascii="Arial" w:hAnsi="Arial" w:cs="Arial"/>
          <w:sz w:val="18"/>
          <w:szCs w:val="18"/>
        </w:rPr>
      </w:pPr>
    </w:p>
    <w:p w14:paraId="4B7C9CC2" w14:textId="5A492EA6" w:rsidR="00A65B4F" w:rsidRPr="00432AA0" w:rsidRDefault="00A65B4F" w:rsidP="00524741">
      <w:pPr>
        <w:spacing w:line="240" w:lineRule="exact"/>
        <w:ind w:left="708" w:hanging="708"/>
        <w:rPr>
          <w:rFonts w:ascii="Arial" w:hAnsi="Arial" w:cs="Arial"/>
          <w:b/>
          <w:bCs/>
          <w:sz w:val="18"/>
          <w:szCs w:val="18"/>
        </w:rPr>
      </w:pPr>
      <w:r w:rsidRPr="00432AA0">
        <w:rPr>
          <w:rFonts w:ascii="Arial" w:hAnsi="Arial" w:cs="Arial"/>
          <w:b/>
          <w:bCs/>
          <w:sz w:val="18"/>
          <w:szCs w:val="18"/>
        </w:rPr>
        <w:t xml:space="preserve">10. </w:t>
      </w:r>
      <w:r w:rsidRPr="00432AA0">
        <w:rPr>
          <w:rFonts w:ascii="Arial" w:hAnsi="Arial" w:cs="Arial"/>
          <w:b/>
          <w:bCs/>
          <w:sz w:val="18"/>
          <w:szCs w:val="18"/>
        </w:rPr>
        <w:tab/>
        <w:t>Wet DBA.</w:t>
      </w:r>
    </w:p>
    <w:p w14:paraId="1BC633A3" w14:textId="7F0C63BD" w:rsidR="00995B1B" w:rsidRPr="00432AA0" w:rsidRDefault="00995B1B" w:rsidP="00995B1B">
      <w:pPr>
        <w:spacing w:line="240" w:lineRule="exact"/>
        <w:contextualSpacing/>
        <w:rPr>
          <w:rFonts w:ascii="Arial" w:hAnsi="Arial" w:cs="Arial"/>
          <w:sz w:val="18"/>
          <w:szCs w:val="18"/>
        </w:rPr>
      </w:pPr>
      <w:r w:rsidRPr="00432AA0">
        <w:rPr>
          <w:rFonts w:ascii="Arial" w:hAnsi="Arial" w:cs="Arial"/>
          <w:i/>
          <w:iCs/>
          <w:sz w:val="18"/>
          <w:szCs w:val="18"/>
        </w:rPr>
        <w:t>In het geval sprake is van een opdrachtnemer die uit hoofde van een eenmanszaak (zelfstandige zonder personeel) de opdracht gaat uitvoeren, zullen de artikelen 10.1 tot en met 10.6 eveneens van toepassing zijn. Deze artikelen zijn gebaseerd op de modelovereenkomst van de Belastingdienst die op 1 juni 2021 is geregistreerd onder nummer 90821.25537.1.0. en mogen niet worden gewijzigd</w:t>
      </w:r>
      <w:r w:rsidRPr="00432AA0">
        <w:rPr>
          <w:rFonts w:ascii="Arial" w:hAnsi="Arial" w:cs="Arial"/>
          <w:sz w:val="18"/>
          <w:szCs w:val="18"/>
        </w:rPr>
        <w:t>.</w:t>
      </w:r>
    </w:p>
    <w:p w14:paraId="1DB7AD9D" w14:textId="77777777" w:rsidR="00995B1B" w:rsidRPr="00432AA0" w:rsidRDefault="00995B1B" w:rsidP="00995B1B">
      <w:pPr>
        <w:spacing w:line="240" w:lineRule="exact"/>
        <w:contextualSpacing/>
        <w:rPr>
          <w:rFonts w:ascii="Arial" w:hAnsi="Arial" w:cs="Arial"/>
          <w:i/>
          <w:iCs/>
          <w:sz w:val="18"/>
          <w:szCs w:val="18"/>
        </w:rPr>
      </w:pPr>
    </w:p>
    <w:p w14:paraId="129382DE" w14:textId="77777777" w:rsidR="0094242E"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10.1</w:t>
      </w:r>
      <w:r w:rsidRPr="00432AA0">
        <w:rPr>
          <w:rFonts w:ascii="Arial" w:hAnsi="Arial" w:cs="Arial"/>
          <w:sz w:val="18"/>
          <w:szCs w:val="18"/>
        </w:rPr>
        <w:tab/>
      </w:r>
      <w:r w:rsidRPr="00432AA0">
        <w:rPr>
          <w:rFonts w:ascii="Arial" w:hAnsi="Arial" w:cs="Arial"/>
          <w:sz w:val="18"/>
          <w:szCs w:val="18"/>
        </w:rPr>
        <w:tab/>
      </w:r>
      <w:r w:rsidR="00995B1B" w:rsidRPr="00432AA0">
        <w:rPr>
          <w:rFonts w:ascii="Arial" w:hAnsi="Arial" w:cs="Arial"/>
          <w:sz w:val="18"/>
          <w:szCs w:val="18"/>
        </w:rPr>
        <w:t>Opdrachtnemer voert de onderhavige opdracht uit vanuit een eenmanszaak, waarbij partijen uitdrukkelijk overeenkomen dat bij de uitvoering van de opdracht geen sprake is van werkgeversgezag. Daarvoor zijn in deze opdrachtbrief gelijkluidende bepalingen opgenomen zoals deze zijn geformuleerd in de door de Belastingdienst op 01-06-2021 onder nummer 90821.25537.1.0 opgestelde modelovereenkomst.</w:t>
      </w:r>
    </w:p>
    <w:p w14:paraId="69D8524A" w14:textId="7D9F8200" w:rsidR="00EA2BC3"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 xml:space="preserve">10.2 </w:t>
      </w:r>
      <w:r w:rsidRPr="00432AA0">
        <w:rPr>
          <w:rFonts w:ascii="Arial" w:hAnsi="Arial" w:cs="Arial"/>
          <w:sz w:val="18"/>
          <w:szCs w:val="18"/>
        </w:rPr>
        <w:tab/>
      </w:r>
      <w:r w:rsidR="00995B1B" w:rsidRPr="00432AA0">
        <w:rPr>
          <w:rFonts w:ascii="Arial" w:hAnsi="Arial" w:cs="Arial"/>
          <w:sz w:val="18"/>
          <w:szCs w:val="18"/>
        </w:rPr>
        <w:t>Opdrachtnemer accepteert de opdracht en aanvaardt daarmee de volle verantwoordelijkheid voor het op juiste wijze uitvoeren van de overeengekomen werkzaamheden.</w:t>
      </w:r>
    </w:p>
    <w:p w14:paraId="17374AFC" w14:textId="77777777" w:rsidR="005A5CB1" w:rsidRPr="00432AA0" w:rsidRDefault="0094242E" w:rsidP="005A5CB1">
      <w:pPr>
        <w:pStyle w:val="Voettekst"/>
        <w:tabs>
          <w:tab w:val="clear" w:pos="4536"/>
          <w:tab w:val="center" w:pos="709"/>
        </w:tabs>
        <w:spacing w:line="240" w:lineRule="exact"/>
        <w:ind w:left="705" w:hanging="705"/>
        <w:rPr>
          <w:rFonts w:ascii="Arial" w:hAnsi="Arial" w:cs="Arial"/>
          <w:sz w:val="18"/>
          <w:szCs w:val="18"/>
        </w:rPr>
      </w:pPr>
      <w:r w:rsidRPr="00432AA0">
        <w:rPr>
          <w:rFonts w:ascii="Arial" w:hAnsi="Arial" w:cs="Arial"/>
          <w:sz w:val="18"/>
          <w:szCs w:val="18"/>
        </w:rPr>
        <w:t xml:space="preserve">10.3 </w:t>
      </w:r>
      <w:r w:rsidRPr="00432AA0">
        <w:rPr>
          <w:rFonts w:ascii="Arial" w:hAnsi="Arial" w:cs="Arial"/>
          <w:sz w:val="18"/>
          <w:szCs w:val="18"/>
        </w:rPr>
        <w:tab/>
      </w:r>
      <w:r w:rsidRPr="00432AA0">
        <w:rPr>
          <w:rFonts w:ascii="Arial" w:hAnsi="Arial" w:cs="Arial"/>
          <w:sz w:val="18"/>
          <w:szCs w:val="18"/>
        </w:rPr>
        <w:tab/>
      </w:r>
      <w:r w:rsidR="00995B1B" w:rsidRPr="00432AA0">
        <w:rPr>
          <w:rFonts w:ascii="Arial" w:hAnsi="Arial" w:cs="Arial"/>
          <w:sz w:val="18"/>
          <w:szCs w:val="18"/>
        </w:rPr>
        <w:t>Opdrachtnemer deelt zijn werkzaamheden zelfstandig in. Wel vindt, voor zover dat voor de uitvoering van de opdracht nodig is, afstemming met Opdrachtgever plaats in geval van samenwerking met anderen, zodat deze optimaal zal verlopen. Indien noodzakelijk voor de werkzaamheden richt Opdrachtnemer zich naar de arbeidstijden bij Opdrachtgever.</w:t>
      </w:r>
    </w:p>
    <w:p w14:paraId="33FDE5E3" w14:textId="77777777" w:rsidR="00F47108"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hAnsi="Arial" w:cs="Arial"/>
          <w:sz w:val="18"/>
          <w:szCs w:val="18"/>
        </w:rPr>
        <w:t>Opdrachtnemer is bij het uitvoeren van de overeengekomen werkzaamheden geheel zelfstandig. Hij/zij verricht de overeengekomen werkzaamheden naar eigen inzicht en zonder toezicht of leiding van Opdrachtgever. Opdrachtgever kan wel aanwijzingen en instructies geven omtrent het resultaat van de opdracht.</w:t>
      </w:r>
    </w:p>
    <w:p w14:paraId="71B2BC3B" w14:textId="77777777" w:rsidR="00F47108"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hAnsi="Arial" w:cs="Arial"/>
          <w:sz w:val="18"/>
          <w:szCs w:val="18"/>
        </w:rPr>
        <w:t>Opdrachtgever verklaart zich er uitdrukkelijk mee akkoord dat Opdrachtnemer ook ten behoeve van andere opdrachtgevers werkzaamheden verricht.</w:t>
      </w:r>
    </w:p>
    <w:p w14:paraId="0D1A54D1" w14:textId="39793BA7" w:rsidR="00F43947"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eastAsia="Segoe UI" w:hAnsi="Arial" w:cs="Arial"/>
          <w:sz w:val="18"/>
          <w:szCs w:val="18"/>
        </w:rPr>
        <w:t xml:space="preserve">Partijen </w:t>
      </w:r>
      <w:r w:rsidR="7E859529" w:rsidRPr="00432AA0">
        <w:rPr>
          <w:rFonts w:ascii="Arial" w:eastAsia="Segoe UI" w:hAnsi="Arial" w:cs="Arial"/>
          <w:sz w:val="18"/>
          <w:szCs w:val="18"/>
        </w:rPr>
        <w:t xml:space="preserve">kiezen </w:t>
      </w:r>
      <w:r w:rsidRPr="00432AA0">
        <w:rPr>
          <w:rFonts w:ascii="Arial" w:eastAsia="Segoe UI" w:hAnsi="Arial" w:cs="Arial"/>
          <w:sz w:val="18"/>
          <w:szCs w:val="18"/>
        </w:rPr>
        <w:t>ervoor om in voorkomende gevallen de fictieve dienstbetrekking van thuiswerkers of gelijkgestelden</w:t>
      </w:r>
      <w:r w:rsidR="7E859529" w:rsidRPr="00432AA0">
        <w:rPr>
          <w:rFonts w:ascii="Arial" w:eastAsia="Segoe UI" w:hAnsi="Arial" w:cs="Arial"/>
          <w:sz w:val="18"/>
          <w:szCs w:val="18"/>
        </w:rPr>
        <w:t>,</w:t>
      </w:r>
      <w:r w:rsidRPr="00432AA0">
        <w:rPr>
          <w:rFonts w:ascii="Arial" w:eastAsia="Segoe UI" w:hAnsi="Arial" w:cs="Arial"/>
          <w:sz w:val="18"/>
          <w:szCs w:val="18"/>
        </w:rPr>
        <w:t xml:space="preserve"> zoals bedoeld in de artikelen 2b en 2c Uitvoeringsbesluit Loonbelasting 1965 en de artikelen 1 en 5 van het Besluit aanwijzing gevallen waarin de arbeidsverhouding als dienstbetrekking wordt beschouwd (Besluit van 24 december 1986, Stb. 1986, 655), buiten toepassing te laten en daartoe deze overeenkomst </w:t>
      </w:r>
      <w:r w:rsidR="7E859529" w:rsidRPr="00432AA0">
        <w:rPr>
          <w:rFonts w:ascii="Arial" w:eastAsia="Segoe UI" w:hAnsi="Arial" w:cs="Arial"/>
          <w:sz w:val="18"/>
          <w:szCs w:val="18"/>
        </w:rPr>
        <w:t>op te stellen en te</w:t>
      </w:r>
      <w:r w:rsidRPr="00432AA0">
        <w:rPr>
          <w:rFonts w:ascii="Arial" w:eastAsia="Segoe UI" w:hAnsi="Arial" w:cs="Arial"/>
          <w:sz w:val="18"/>
          <w:szCs w:val="18"/>
        </w:rPr>
        <w:t xml:space="preserve"> ondertekenen voordat uitbetaling plaatsvindt.</w:t>
      </w: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de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 xml:space="preserve">namens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[ondertekenaar]</w:t>
      </w:r>
      <w:r w:rsidRPr="00432AA0">
        <w:rPr>
          <w:rFonts w:ascii="Arial" w:hAnsi="Arial" w:cs="Arial"/>
          <w:sz w:val="18"/>
          <w:szCs w:val="18"/>
          <w:highlight w:val="yellow"/>
        </w:rPr>
        <w:tab/>
      </w:r>
      <w:r w:rsidRPr="00432AA0">
        <w:rPr>
          <w:rFonts w:ascii="Arial" w:hAnsi="Arial" w:cs="Arial"/>
          <w:sz w:val="18"/>
          <w:szCs w:val="18"/>
          <w:highlight w:val="yellow"/>
        </w:rPr>
        <w:tab/>
      </w:r>
      <w:r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816A3A" w:rsidRPr="00432AA0">
        <w:rPr>
          <w:rFonts w:ascii="Arial" w:hAnsi="Arial" w:cs="Arial"/>
          <w:sz w:val="18"/>
          <w:szCs w:val="18"/>
          <w:highlight w:val="yellow"/>
        </w:rPr>
        <w:fldChar w:fldCharType="begin"/>
      </w:r>
      <w:r w:rsidR="00816A3A" w:rsidRPr="00432AA0">
        <w:rPr>
          <w:rFonts w:ascii="Arial" w:hAnsi="Arial" w:cs="Arial"/>
          <w:sz w:val="18"/>
          <w:szCs w:val="18"/>
          <w:highlight w:val="yellow"/>
        </w:rPr>
        <w:instrText xml:space="preserve"> MERGEFIELD ONDERTEKENAAR_LEVERANCIER </w:instrText>
      </w:r>
      <w:r w:rsidR="00816A3A" w:rsidRPr="00432AA0">
        <w:rPr>
          <w:rFonts w:ascii="Arial" w:hAnsi="Arial" w:cs="Arial"/>
          <w:sz w:val="18"/>
          <w:szCs w:val="18"/>
          <w:highlight w:val="yellow"/>
        </w:rPr>
        <w:fldChar w:fldCharType="separate"/>
      </w:r>
      <w:r w:rsidRPr="00432AA0">
        <w:rPr>
          <w:rFonts w:ascii="Arial" w:hAnsi="Arial" w:cs="Arial"/>
          <w:noProof/>
          <w:sz w:val="18"/>
          <w:szCs w:val="18"/>
          <w:highlight w:val="yellow"/>
        </w:rPr>
        <w:t>[</w:t>
      </w:r>
      <w:r w:rsidR="00524741" w:rsidRPr="00432AA0">
        <w:rPr>
          <w:rFonts w:ascii="Arial" w:hAnsi="Arial" w:cs="Arial"/>
          <w:noProof/>
          <w:sz w:val="18"/>
          <w:szCs w:val="18"/>
          <w:highlight w:val="yellow"/>
        </w:rPr>
        <w:t>ondertekenaar Opdrachtnemer</w:t>
      </w:r>
      <w:r w:rsidR="00816A3A" w:rsidRPr="00432AA0">
        <w:rPr>
          <w:rFonts w:ascii="Arial" w:hAnsi="Arial" w:cs="Arial"/>
          <w:sz w:val="18"/>
          <w:szCs w:val="18"/>
          <w:highlight w:val="yellow"/>
        </w:rPr>
        <w:fldChar w:fldCharType="end"/>
      </w:r>
      <w:r w:rsidRPr="00432AA0">
        <w:rPr>
          <w:rFonts w:ascii="Arial" w:hAnsi="Arial" w:cs="Arial"/>
          <w:sz w:val="18"/>
          <w:szCs w:val="18"/>
          <w:highlight w:val="yellow"/>
        </w:rPr>
        <w:t>]</w:t>
      </w:r>
    </w:p>
    <w:p w14:paraId="38416936" w14:textId="50EAA4CC"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[functie ondertekenaar]</w:t>
      </w:r>
      <w:r w:rsidRPr="00432AA0">
        <w:rPr>
          <w:rFonts w:ascii="Arial" w:hAnsi="Arial" w:cs="Arial"/>
          <w:sz w:val="18"/>
          <w:szCs w:val="18"/>
          <w:highlight w:val="yellow"/>
        </w:rPr>
        <w:tab/>
      </w:r>
      <w:r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Pr="00432AA0">
        <w:rPr>
          <w:rFonts w:ascii="Arial" w:hAnsi="Arial" w:cs="Arial"/>
          <w:sz w:val="18"/>
          <w:szCs w:val="18"/>
          <w:highlight w:val="yellow"/>
        </w:rPr>
        <w:t>[f</w:t>
      </w:r>
      <w:r w:rsidR="009417F3" w:rsidRPr="00432AA0">
        <w:rPr>
          <w:rFonts w:ascii="Arial" w:hAnsi="Arial" w:cs="Arial"/>
          <w:sz w:val="18"/>
          <w:szCs w:val="18"/>
          <w:highlight w:val="yellow"/>
        </w:rPr>
        <w:t>unctie ondertekenaar</w:t>
      </w:r>
      <w:r w:rsidRPr="00432AA0">
        <w:rPr>
          <w:rFonts w:ascii="Arial" w:hAnsi="Arial" w:cs="Arial"/>
          <w:sz w:val="18"/>
          <w:szCs w:val="18"/>
          <w:highlight w:val="yellow"/>
        </w:rPr>
        <w:t>]</w:t>
      </w:r>
      <w:r w:rsidR="009417F3" w:rsidRPr="00432AA0">
        <w:rPr>
          <w:rFonts w:ascii="Arial" w:hAnsi="Arial" w:cs="Arial"/>
          <w:sz w:val="18"/>
          <w:szCs w:val="18"/>
          <w:highlight w:val="yellow"/>
        </w:rPr>
        <w:t>:</w:t>
      </w:r>
    </w:p>
    <w:p w14:paraId="615D0D53" w14:textId="30E79132" w:rsidR="00D841B6" w:rsidRPr="00432AA0" w:rsidRDefault="009910C7" w:rsidP="00816A3A">
      <w:pPr>
        <w:spacing w:line="240" w:lineRule="exact"/>
        <w:rPr>
          <w:rFonts w:ascii="Arial" w:hAnsi="Arial" w:cs="Arial"/>
          <w:sz w:val="18"/>
          <w:szCs w:val="18"/>
        </w:rPr>
      </w:pPr>
      <w:r w:rsidRPr="00432AA0">
        <w:rPr>
          <w:rFonts w:ascii="Arial" w:hAnsi="Arial" w:cs="Arial"/>
          <w:sz w:val="18"/>
          <w:szCs w:val="18"/>
          <w:highlight w:val="yellow"/>
        </w:rPr>
        <w:t>[afdeling]</w:t>
      </w:r>
      <w:r w:rsidRPr="00432AA0">
        <w:rPr>
          <w:rFonts w:ascii="Arial" w:hAnsi="Arial" w:cs="Arial"/>
          <w:sz w:val="18"/>
          <w:szCs w:val="18"/>
        </w:rPr>
        <w:t xml:space="preserve"> </w:t>
      </w:r>
    </w:p>
    <w:sectPr w:rsidR="00D841B6" w:rsidRPr="00432AA0" w:rsidSect="00C25EC7">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CA7A9" w14:textId="77777777" w:rsidR="00C25EC7" w:rsidRDefault="00C25EC7">
      <w:r>
        <w:separator/>
      </w:r>
    </w:p>
  </w:endnote>
  <w:endnote w:type="continuationSeparator" w:id="0">
    <w:p w14:paraId="52D2CA0E" w14:textId="77777777" w:rsidR="00C25EC7" w:rsidRDefault="00C25EC7">
      <w:r>
        <w:continuationSeparator/>
      </w:r>
    </w:p>
  </w:endnote>
  <w:endnote w:type="continuationNotice" w:id="1">
    <w:p w14:paraId="04F610B8" w14:textId="77777777" w:rsidR="00C25EC7" w:rsidRDefault="00C25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B6F3" w14:textId="77777777" w:rsidR="007727C1" w:rsidRDefault="00816A3A" w:rsidP="007727C1">
    <w:pPr>
      <w:pStyle w:val="Voettekst"/>
      <w:rPr>
        <w:rStyle w:val="Paginanummer"/>
      </w:rPr>
    </w:pPr>
    <w:r>
      <w:rPr>
        <w:snapToGrid w:val="0"/>
      </w:rPr>
      <w:tab/>
    </w:r>
    <w:r w:rsidRPr="00973618">
      <w:rPr>
        <w:rStyle w:val="Paginanummer"/>
      </w:rPr>
      <w:t>Contr_ProvUtrecht_</w:t>
    </w:r>
    <w:r w:rsidRPr="00D25B95">
      <w:rPr>
        <w:rStyle w:val="Paginanummer"/>
      </w:rPr>
      <w:t>Leverancier_Nummer</w:t>
    </w:r>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103F0" w14:textId="77777777" w:rsidR="00C25EC7" w:rsidRDefault="00C25EC7">
      <w:r>
        <w:separator/>
      </w:r>
    </w:p>
  </w:footnote>
  <w:footnote w:type="continuationSeparator" w:id="0">
    <w:p w14:paraId="03D46EC1" w14:textId="77777777" w:rsidR="00C25EC7" w:rsidRDefault="00C25EC7">
      <w:r>
        <w:continuationSeparator/>
      </w:r>
    </w:p>
  </w:footnote>
  <w:footnote w:type="continuationNotice" w:id="1">
    <w:p w14:paraId="104F8E5C" w14:textId="77777777" w:rsidR="00C25EC7" w:rsidRDefault="00C25E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3"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415629"/>
    <w:multiLevelType w:val="hybridMultilevel"/>
    <w:tmpl w:val="B8BA31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1"/>
  </w:num>
  <w:num w:numId="2" w16cid:durableId="1363704299">
    <w:abstractNumId w:val="6"/>
  </w:num>
  <w:num w:numId="3" w16cid:durableId="499658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0"/>
  </w:num>
  <w:num w:numId="5" w16cid:durableId="1241982784">
    <w:abstractNumId w:val="2"/>
  </w:num>
  <w:num w:numId="6" w16cid:durableId="121465369">
    <w:abstractNumId w:val="14"/>
  </w:num>
  <w:num w:numId="7" w16cid:durableId="546840340">
    <w:abstractNumId w:val="0"/>
  </w:num>
  <w:num w:numId="8" w16cid:durableId="406390554">
    <w:abstractNumId w:val="12"/>
  </w:num>
  <w:num w:numId="9" w16cid:durableId="1749113846">
    <w:abstractNumId w:val="3"/>
  </w:num>
  <w:num w:numId="10" w16cid:durableId="451293505">
    <w:abstractNumId w:val="4"/>
  </w:num>
  <w:num w:numId="11" w16cid:durableId="461310651">
    <w:abstractNumId w:val="7"/>
  </w:num>
  <w:num w:numId="12" w16cid:durableId="1171065765">
    <w:abstractNumId w:val="15"/>
  </w:num>
  <w:num w:numId="13" w16cid:durableId="691995149">
    <w:abstractNumId w:val="19"/>
  </w:num>
  <w:num w:numId="14" w16cid:durableId="1054349233">
    <w:abstractNumId w:val="5"/>
  </w:num>
  <w:num w:numId="15" w16cid:durableId="1031877423">
    <w:abstractNumId w:val="10"/>
  </w:num>
  <w:num w:numId="16" w16cid:durableId="78211369">
    <w:abstractNumId w:val="17"/>
  </w:num>
  <w:num w:numId="17" w16cid:durableId="419565990">
    <w:abstractNumId w:val="13"/>
  </w:num>
  <w:num w:numId="18" w16cid:durableId="91361669">
    <w:abstractNumId w:val="8"/>
  </w:num>
  <w:num w:numId="19" w16cid:durableId="1626234980">
    <w:abstractNumId w:val="1"/>
  </w:num>
  <w:num w:numId="20" w16cid:durableId="162673563">
    <w:abstractNumId w:val="16"/>
  </w:num>
  <w:num w:numId="21" w16cid:durableId="1064328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0607"/>
    <w:rsid w:val="00024595"/>
    <w:rsid w:val="00025EA8"/>
    <w:rsid w:val="000358A8"/>
    <w:rsid w:val="00066FBC"/>
    <w:rsid w:val="00067DA3"/>
    <w:rsid w:val="000749B5"/>
    <w:rsid w:val="00087DEB"/>
    <w:rsid w:val="000A0C3D"/>
    <w:rsid w:val="000A22F4"/>
    <w:rsid w:val="000A3FA6"/>
    <w:rsid w:val="000A61BC"/>
    <w:rsid w:val="000A7EC2"/>
    <w:rsid w:val="000B0640"/>
    <w:rsid w:val="000B06D4"/>
    <w:rsid w:val="000B685D"/>
    <w:rsid w:val="000C5350"/>
    <w:rsid w:val="000C7F2B"/>
    <w:rsid w:val="000D7BB0"/>
    <w:rsid w:val="000E3810"/>
    <w:rsid w:val="000F0BD8"/>
    <w:rsid w:val="000F577B"/>
    <w:rsid w:val="001047FF"/>
    <w:rsid w:val="00105F91"/>
    <w:rsid w:val="00107C01"/>
    <w:rsid w:val="00113EDC"/>
    <w:rsid w:val="0012061E"/>
    <w:rsid w:val="00121671"/>
    <w:rsid w:val="00123401"/>
    <w:rsid w:val="00127527"/>
    <w:rsid w:val="00134015"/>
    <w:rsid w:val="00143456"/>
    <w:rsid w:val="0015029E"/>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D2486"/>
    <w:rsid w:val="001D4E45"/>
    <w:rsid w:val="002024D8"/>
    <w:rsid w:val="00205C15"/>
    <w:rsid w:val="00215280"/>
    <w:rsid w:val="0021789D"/>
    <w:rsid w:val="0022226F"/>
    <w:rsid w:val="00225C49"/>
    <w:rsid w:val="00230C88"/>
    <w:rsid w:val="0024588C"/>
    <w:rsid w:val="00251EDB"/>
    <w:rsid w:val="002544B0"/>
    <w:rsid w:val="00280CD0"/>
    <w:rsid w:val="002820AE"/>
    <w:rsid w:val="00283428"/>
    <w:rsid w:val="00290977"/>
    <w:rsid w:val="00292B65"/>
    <w:rsid w:val="00293749"/>
    <w:rsid w:val="00293E94"/>
    <w:rsid w:val="0029575C"/>
    <w:rsid w:val="002A3570"/>
    <w:rsid w:val="002A37B1"/>
    <w:rsid w:val="002A472D"/>
    <w:rsid w:val="002B3537"/>
    <w:rsid w:val="002C2BF4"/>
    <w:rsid w:val="002C73FF"/>
    <w:rsid w:val="002D1ED5"/>
    <w:rsid w:val="002D3A3D"/>
    <w:rsid w:val="002D5FBC"/>
    <w:rsid w:val="002D7349"/>
    <w:rsid w:val="002E3AB4"/>
    <w:rsid w:val="002E4B65"/>
    <w:rsid w:val="003053EB"/>
    <w:rsid w:val="003322F6"/>
    <w:rsid w:val="00343DE3"/>
    <w:rsid w:val="00351BDE"/>
    <w:rsid w:val="00353C20"/>
    <w:rsid w:val="00354891"/>
    <w:rsid w:val="0035703F"/>
    <w:rsid w:val="0035757D"/>
    <w:rsid w:val="00370D71"/>
    <w:rsid w:val="00373C12"/>
    <w:rsid w:val="00391AFD"/>
    <w:rsid w:val="00392D47"/>
    <w:rsid w:val="003A7310"/>
    <w:rsid w:val="003A7EF0"/>
    <w:rsid w:val="003B0494"/>
    <w:rsid w:val="003C6182"/>
    <w:rsid w:val="003D7C77"/>
    <w:rsid w:val="00411BAD"/>
    <w:rsid w:val="0041392E"/>
    <w:rsid w:val="00414208"/>
    <w:rsid w:val="00416406"/>
    <w:rsid w:val="004250E4"/>
    <w:rsid w:val="00426CD4"/>
    <w:rsid w:val="00432AA0"/>
    <w:rsid w:val="004377B7"/>
    <w:rsid w:val="00443EDC"/>
    <w:rsid w:val="00470A3C"/>
    <w:rsid w:val="004744B5"/>
    <w:rsid w:val="004763FB"/>
    <w:rsid w:val="00491339"/>
    <w:rsid w:val="00495FE4"/>
    <w:rsid w:val="004A07D7"/>
    <w:rsid w:val="004A65A0"/>
    <w:rsid w:val="004A76BF"/>
    <w:rsid w:val="004B0944"/>
    <w:rsid w:val="004D06AD"/>
    <w:rsid w:val="004D16FC"/>
    <w:rsid w:val="004E22F9"/>
    <w:rsid w:val="004F2414"/>
    <w:rsid w:val="00501E18"/>
    <w:rsid w:val="0051691C"/>
    <w:rsid w:val="00524741"/>
    <w:rsid w:val="00527891"/>
    <w:rsid w:val="005306A1"/>
    <w:rsid w:val="00531D7B"/>
    <w:rsid w:val="00541C29"/>
    <w:rsid w:val="00547229"/>
    <w:rsid w:val="00550E47"/>
    <w:rsid w:val="005519CA"/>
    <w:rsid w:val="005560AC"/>
    <w:rsid w:val="00573DEA"/>
    <w:rsid w:val="005915BC"/>
    <w:rsid w:val="00593B2C"/>
    <w:rsid w:val="005A5CB1"/>
    <w:rsid w:val="005B6C0F"/>
    <w:rsid w:val="005C3B1B"/>
    <w:rsid w:val="005C6B65"/>
    <w:rsid w:val="005D0051"/>
    <w:rsid w:val="005D148F"/>
    <w:rsid w:val="005D1CC0"/>
    <w:rsid w:val="005D261A"/>
    <w:rsid w:val="005E1666"/>
    <w:rsid w:val="005E29B7"/>
    <w:rsid w:val="005F4D06"/>
    <w:rsid w:val="00604365"/>
    <w:rsid w:val="0060627B"/>
    <w:rsid w:val="0061155B"/>
    <w:rsid w:val="00620464"/>
    <w:rsid w:val="00620F93"/>
    <w:rsid w:val="0062461D"/>
    <w:rsid w:val="006305A1"/>
    <w:rsid w:val="0063426F"/>
    <w:rsid w:val="00635592"/>
    <w:rsid w:val="006434CD"/>
    <w:rsid w:val="0065211B"/>
    <w:rsid w:val="0067056F"/>
    <w:rsid w:val="00675400"/>
    <w:rsid w:val="00676B87"/>
    <w:rsid w:val="0068330C"/>
    <w:rsid w:val="006931F7"/>
    <w:rsid w:val="006A2BDB"/>
    <w:rsid w:val="006A6463"/>
    <w:rsid w:val="006A6A63"/>
    <w:rsid w:val="006B1F2E"/>
    <w:rsid w:val="006B4A5D"/>
    <w:rsid w:val="006B7099"/>
    <w:rsid w:val="006C199F"/>
    <w:rsid w:val="006D18AB"/>
    <w:rsid w:val="006E0F3A"/>
    <w:rsid w:val="006E4021"/>
    <w:rsid w:val="006F364A"/>
    <w:rsid w:val="006F67DB"/>
    <w:rsid w:val="00702523"/>
    <w:rsid w:val="00705675"/>
    <w:rsid w:val="00712FA9"/>
    <w:rsid w:val="007243F1"/>
    <w:rsid w:val="00724B97"/>
    <w:rsid w:val="00736C34"/>
    <w:rsid w:val="007434F1"/>
    <w:rsid w:val="00747C5B"/>
    <w:rsid w:val="00751F6D"/>
    <w:rsid w:val="00757384"/>
    <w:rsid w:val="0076098C"/>
    <w:rsid w:val="007727C1"/>
    <w:rsid w:val="00773401"/>
    <w:rsid w:val="00781C5B"/>
    <w:rsid w:val="00784C0B"/>
    <w:rsid w:val="00785201"/>
    <w:rsid w:val="0079473D"/>
    <w:rsid w:val="007A22CE"/>
    <w:rsid w:val="007A5562"/>
    <w:rsid w:val="007C12ED"/>
    <w:rsid w:val="007C3E38"/>
    <w:rsid w:val="007D55E5"/>
    <w:rsid w:val="007D5F09"/>
    <w:rsid w:val="007E5880"/>
    <w:rsid w:val="007F303F"/>
    <w:rsid w:val="007F4487"/>
    <w:rsid w:val="007F587A"/>
    <w:rsid w:val="00805851"/>
    <w:rsid w:val="00810283"/>
    <w:rsid w:val="00812599"/>
    <w:rsid w:val="00816A3A"/>
    <w:rsid w:val="00831E26"/>
    <w:rsid w:val="00833830"/>
    <w:rsid w:val="00850AB3"/>
    <w:rsid w:val="00862624"/>
    <w:rsid w:val="00870AAD"/>
    <w:rsid w:val="00872C1A"/>
    <w:rsid w:val="0088278C"/>
    <w:rsid w:val="00884A05"/>
    <w:rsid w:val="00885E12"/>
    <w:rsid w:val="0089393E"/>
    <w:rsid w:val="00894C8C"/>
    <w:rsid w:val="008A1682"/>
    <w:rsid w:val="008A2C7F"/>
    <w:rsid w:val="008A361F"/>
    <w:rsid w:val="008B59CD"/>
    <w:rsid w:val="008B7CC2"/>
    <w:rsid w:val="008C1B94"/>
    <w:rsid w:val="008C2E07"/>
    <w:rsid w:val="008C2E23"/>
    <w:rsid w:val="008C31FB"/>
    <w:rsid w:val="008D62A4"/>
    <w:rsid w:val="008E0D12"/>
    <w:rsid w:val="008F6372"/>
    <w:rsid w:val="00900A3A"/>
    <w:rsid w:val="00902CA1"/>
    <w:rsid w:val="009076DD"/>
    <w:rsid w:val="009254BF"/>
    <w:rsid w:val="00926199"/>
    <w:rsid w:val="00931204"/>
    <w:rsid w:val="0093128D"/>
    <w:rsid w:val="009376F8"/>
    <w:rsid w:val="009417F3"/>
    <w:rsid w:val="0094242E"/>
    <w:rsid w:val="009433C8"/>
    <w:rsid w:val="00954ABB"/>
    <w:rsid w:val="0095536B"/>
    <w:rsid w:val="00957BDA"/>
    <w:rsid w:val="0097073D"/>
    <w:rsid w:val="00970D6E"/>
    <w:rsid w:val="00971813"/>
    <w:rsid w:val="0097460A"/>
    <w:rsid w:val="009910C7"/>
    <w:rsid w:val="0099423C"/>
    <w:rsid w:val="00994628"/>
    <w:rsid w:val="00995B1B"/>
    <w:rsid w:val="009A1AC5"/>
    <w:rsid w:val="009A72C6"/>
    <w:rsid w:val="009B1D31"/>
    <w:rsid w:val="009B3184"/>
    <w:rsid w:val="009B7717"/>
    <w:rsid w:val="009C08F2"/>
    <w:rsid w:val="009D0916"/>
    <w:rsid w:val="009D7CBC"/>
    <w:rsid w:val="009E146A"/>
    <w:rsid w:val="009E7341"/>
    <w:rsid w:val="009E7AD8"/>
    <w:rsid w:val="009F20E1"/>
    <w:rsid w:val="009F3A30"/>
    <w:rsid w:val="00A05EF2"/>
    <w:rsid w:val="00A10134"/>
    <w:rsid w:val="00A127A3"/>
    <w:rsid w:val="00A13A04"/>
    <w:rsid w:val="00A21E7E"/>
    <w:rsid w:val="00A2675E"/>
    <w:rsid w:val="00A308BC"/>
    <w:rsid w:val="00A542DE"/>
    <w:rsid w:val="00A57078"/>
    <w:rsid w:val="00A61C0D"/>
    <w:rsid w:val="00A65B4F"/>
    <w:rsid w:val="00A7030F"/>
    <w:rsid w:val="00A7260F"/>
    <w:rsid w:val="00A7495D"/>
    <w:rsid w:val="00A75D9C"/>
    <w:rsid w:val="00A81AC9"/>
    <w:rsid w:val="00A81B50"/>
    <w:rsid w:val="00A86A07"/>
    <w:rsid w:val="00A97CC8"/>
    <w:rsid w:val="00AB0C52"/>
    <w:rsid w:val="00AC270C"/>
    <w:rsid w:val="00AC2747"/>
    <w:rsid w:val="00AC790B"/>
    <w:rsid w:val="00AC7AE8"/>
    <w:rsid w:val="00AD588D"/>
    <w:rsid w:val="00AD7696"/>
    <w:rsid w:val="00AE3BFB"/>
    <w:rsid w:val="00AE7298"/>
    <w:rsid w:val="00AE7851"/>
    <w:rsid w:val="00AF39C0"/>
    <w:rsid w:val="00AF5076"/>
    <w:rsid w:val="00AF7525"/>
    <w:rsid w:val="00B30CE8"/>
    <w:rsid w:val="00B35783"/>
    <w:rsid w:val="00B41DA9"/>
    <w:rsid w:val="00B47553"/>
    <w:rsid w:val="00B765DB"/>
    <w:rsid w:val="00B7769B"/>
    <w:rsid w:val="00B776DF"/>
    <w:rsid w:val="00B90FB7"/>
    <w:rsid w:val="00B92AB9"/>
    <w:rsid w:val="00BA55EE"/>
    <w:rsid w:val="00BC7E22"/>
    <w:rsid w:val="00BD4D4E"/>
    <w:rsid w:val="00BE7AFD"/>
    <w:rsid w:val="00C029A7"/>
    <w:rsid w:val="00C0568C"/>
    <w:rsid w:val="00C06EC8"/>
    <w:rsid w:val="00C22E44"/>
    <w:rsid w:val="00C25EC7"/>
    <w:rsid w:val="00C356A8"/>
    <w:rsid w:val="00C44E3A"/>
    <w:rsid w:val="00C66796"/>
    <w:rsid w:val="00C70547"/>
    <w:rsid w:val="00C717B2"/>
    <w:rsid w:val="00C82FE9"/>
    <w:rsid w:val="00CB1711"/>
    <w:rsid w:val="00CB3338"/>
    <w:rsid w:val="00CE13FF"/>
    <w:rsid w:val="00CE7088"/>
    <w:rsid w:val="00CF0939"/>
    <w:rsid w:val="00CF2708"/>
    <w:rsid w:val="00CF4C6B"/>
    <w:rsid w:val="00CF56A6"/>
    <w:rsid w:val="00CF57C8"/>
    <w:rsid w:val="00CF5955"/>
    <w:rsid w:val="00D0047F"/>
    <w:rsid w:val="00D21003"/>
    <w:rsid w:val="00D215D0"/>
    <w:rsid w:val="00D23B40"/>
    <w:rsid w:val="00D35258"/>
    <w:rsid w:val="00D455D1"/>
    <w:rsid w:val="00D53A5E"/>
    <w:rsid w:val="00D62BD4"/>
    <w:rsid w:val="00D62E37"/>
    <w:rsid w:val="00D63192"/>
    <w:rsid w:val="00D66BF2"/>
    <w:rsid w:val="00D7012E"/>
    <w:rsid w:val="00D7139D"/>
    <w:rsid w:val="00D734C0"/>
    <w:rsid w:val="00D841B6"/>
    <w:rsid w:val="00D91C9A"/>
    <w:rsid w:val="00D93BDF"/>
    <w:rsid w:val="00D93F98"/>
    <w:rsid w:val="00DA10E6"/>
    <w:rsid w:val="00DB30A8"/>
    <w:rsid w:val="00DC2B36"/>
    <w:rsid w:val="00DC3FBE"/>
    <w:rsid w:val="00DD7E61"/>
    <w:rsid w:val="00DE0BDE"/>
    <w:rsid w:val="00DE28DA"/>
    <w:rsid w:val="00E0185B"/>
    <w:rsid w:val="00E31915"/>
    <w:rsid w:val="00E3776E"/>
    <w:rsid w:val="00E433FF"/>
    <w:rsid w:val="00E46221"/>
    <w:rsid w:val="00E472F7"/>
    <w:rsid w:val="00E47825"/>
    <w:rsid w:val="00E57E72"/>
    <w:rsid w:val="00E625EB"/>
    <w:rsid w:val="00E62FE4"/>
    <w:rsid w:val="00E808DF"/>
    <w:rsid w:val="00E814EB"/>
    <w:rsid w:val="00E94B2F"/>
    <w:rsid w:val="00E9639B"/>
    <w:rsid w:val="00E968DD"/>
    <w:rsid w:val="00EA2BC3"/>
    <w:rsid w:val="00EC2D97"/>
    <w:rsid w:val="00EC6654"/>
    <w:rsid w:val="00EE0581"/>
    <w:rsid w:val="00EF3DB1"/>
    <w:rsid w:val="00EF7EC5"/>
    <w:rsid w:val="00F02967"/>
    <w:rsid w:val="00F12767"/>
    <w:rsid w:val="00F33C6E"/>
    <w:rsid w:val="00F43947"/>
    <w:rsid w:val="00F47108"/>
    <w:rsid w:val="00F47A4F"/>
    <w:rsid w:val="00F52F90"/>
    <w:rsid w:val="00F5643C"/>
    <w:rsid w:val="00F6045A"/>
    <w:rsid w:val="00F61244"/>
    <w:rsid w:val="00F705EF"/>
    <w:rsid w:val="00F82BF9"/>
    <w:rsid w:val="00F901FE"/>
    <w:rsid w:val="00F9474A"/>
    <w:rsid w:val="00FA2C36"/>
    <w:rsid w:val="00FA6CA6"/>
    <w:rsid w:val="00FB5D66"/>
    <w:rsid w:val="00FF00B6"/>
    <w:rsid w:val="00FF65F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2D45228"/>
    <w:rsid w:val="76C74FEA"/>
    <w:rsid w:val="7738C67C"/>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36" ma:contentTypeDescription="Een nieuw document maken." ma:contentTypeScope="" ma:versionID="7465c1563a9fa3da77f719c0c5f6fc73">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98f93b3ec1514d40776c1b5dfbb28f65"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2.xml><?xml version="1.0" encoding="utf-8"?>
<ds:datastoreItem xmlns:ds="http://schemas.openxmlformats.org/officeDocument/2006/customXml" ds:itemID="{01D7563B-D930-4B08-BB02-FA7D243E7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s>
</ds:datastoreItem>
</file>

<file path=customXml/itemProps4.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customXml/itemProps5.xml><?xml version="1.0" encoding="utf-8"?>
<ds:datastoreItem xmlns:ds="http://schemas.openxmlformats.org/officeDocument/2006/customXml" ds:itemID="{FB9B84F4-C468-4656-9117-D213EACE0D7B}">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1</TotalTime>
  <Pages>4</Pages>
  <Words>2019</Words>
  <Characters>11106</Characters>
  <Application>Microsoft Office Word</Application>
  <DocSecurity>0</DocSecurity>
  <Lines>92</Lines>
  <Paragraphs>26</Paragraphs>
  <ScaleCrop>false</ScaleCrop>
  <Company>Provincie Utrecht</Company>
  <LinksUpToDate>false</LinksUpToDate>
  <CharactersWithSpaces>13099</CharactersWithSpaces>
  <SharedDoc>false</SharedDoc>
  <HLinks>
    <vt:vector size="24" baseType="variant">
      <vt:variant>
        <vt:i4>5898293</vt:i4>
      </vt:variant>
      <vt:variant>
        <vt:i4>9</vt:i4>
      </vt:variant>
      <vt:variant>
        <vt:i4>0</vt:i4>
      </vt:variant>
      <vt:variant>
        <vt:i4>5</vt:i4>
      </vt:variant>
      <vt:variant>
        <vt:lpwstr>mailto:inkoop@provincie-utrecht.nl</vt:lpwstr>
      </vt:variant>
      <vt:variant>
        <vt:lpwstr/>
      </vt:variant>
      <vt:variant>
        <vt:i4>2228301</vt:i4>
      </vt:variant>
      <vt:variant>
        <vt:i4>6</vt:i4>
      </vt:variant>
      <vt:variant>
        <vt:i4>0</vt:i4>
      </vt:variant>
      <vt:variant>
        <vt:i4>5</vt:i4>
      </vt:variant>
      <vt:variant>
        <vt:lpwstr>mailto:facturen@provincie-utrecht.nl</vt:lpwstr>
      </vt:variant>
      <vt:variant>
        <vt:lpwstr/>
      </vt:variant>
      <vt:variant>
        <vt:i4>7733373</vt:i4>
      </vt:variant>
      <vt:variant>
        <vt:i4>3</vt:i4>
      </vt:variant>
      <vt:variant>
        <vt:i4>0</vt:i4>
      </vt:variant>
      <vt:variant>
        <vt:i4>5</vt:i4>
      </vt:variant>
      <vt:variant>
        <vt:lpwstr>https://econnect.eu/en/sending-made-easy/invoice-portal</vt:lpwstr>
      </vt:variant>
      <vt:variant>
        <vt:lpwstr/>
      </vt:variant>
      <vt:variant>
        <vt:i4>655385</vt:i4>
      </vt:variant>
      <vt:variant>
        <vt:i4>0</vt:i4>
      </vt:variant>
      <vt:variant>
        <vt:i4>0</vt:i4>
      </vt:variant>
      <vt:variant>
        <vt:i4>5</vt:i4>
      </vt:variant>
      <vt:variant>
        <vt:lpwstr>https://www.provincie-utrecht.nl/loket/inkopen-en-aanbesteden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4</cp:revision>
  <cp:lastPrinted>2019-02-15T10:16:00Z</cp:lastPrinted>
  <dcterms:created xsi:type="dcterms:W3CDTF">2024-04-12T15:39:00Z</dcterms:created>
  <dcterms:modified xsi:type="dcterms:W3CDTF">2024-04-12T15:40:00Z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ies>
</file>